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4C" w:rsidRPr="00AF3360" w:rsidRDefault="00AD2D4C" w:rsidP="002B31B4">
      <w:pPr>
        <w:jc w:val="right"/>
        <w:rPr>
          <w:color w:val="000000"/>
          <w:sz w:val="28"/>
          <w:szCs w:val="28"/>
        </w:rPr>
      </w:pPr>
    </w:p>
    <w:p w:rsidR="00AF3360" w:rsidRPr="00AF3360" w:rsidRDefault="00AF3360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F3360" w:rsidRDefault="002D2272" w:rsidP="00AF336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AF3360" w:rsidRPr="00AF3360">
        <w:rPr>
          <w:sz w:val="28"/>
          <w:szCs w:val="28"/>
        </w:rPr>
        <w:t xml:space="preserve"> ходе выполнения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А.А. Благонравова Российской академии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 xml:space="preserve">по Соглашению о предоставлении субсидии от </w:t>
      </w:r>
      <w:r w:rsidR="00B54909">
        <w:rPr>
          <w:sz w:val="28"/>
          <w:szCs w:val="28"/>
        </w:rPr>
        <w:t>08</w:t>
      </w:r>
      <w:r w:rsidRPr="00AF3360">
        <w:rPr>
          <w:sz w:val="28"/>
          <w:szCs w:val="28"/>
        </w:rPr>
        <w:t xml:space="preserve"> июля № </w:t>
      </w:r>
      <w:r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Pr="00AF3360">
        <w:rPr>
          <w:color w:val="000000"/>
          <w:sz w:val="28"/>
          <w:szCs w:val="28"/>
        </w:rPr>
        <w:t xml:space="preserve">  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Минобрнауки России в рамках федеральной целевой программы </w:t>
      </w:r>
    </w:p>
    <w:p w:rsidR="00AF3360" w:rsidRPr="00B54909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</w:t>
      </w:r>
      <w:r w:rsidRPr="00B54909">
        <w:rPr>
          <w:sz w:val="28"/>
          <w:szCs w:val="28"/>
        </w:rPr>
        <w:t xml:space="preserve">приоритетным направлениям развития научно-технологического комплекса России на 2014-2020 годы»  </w:t>
      </w:r>
    </w:p>
    <w:p w:rsidR="002D2272" w:rsidRPr="00B54909" w:rsidRDefault="00AF3360" w:rsidP="00AF3360">
      <w:pPr>
        <w:jc w:val="center"/>
        <w:rPr>
          <w:sz w:val="28"/>
          <w:szCs w:val="28"/>
        </w:rPr>
      </w:pPr>
      <w:r w:rsidRPr="00B54909">
        <w:rPr>
          <w:sz w:val="28"/>
          <w:szCs w:val="28"/>
        </w:rPr>
        <w:t xml:space="preserve">по теме: </w:t>
      </w:r>
    </w:p>
    <w:p w:rsidR="002D2272" w:rsidRPr="00B54909" w:rsidRDefault="00AF3360" w:rsidP="00B54909">
      <w:pPr>
        <w:jc w:val="center"/>
        <w:rPr>
          <w:sz w:val="28"/>
          <w:szCs w:val="28"/>
        </w:rPr>
      </w:pPr>
      <w:r w:rsidRPr="00B54909">
        <w:rPr>
          <w:color w:val="000000"/>
          <w:sz w:val="28"/>
          <w:szCs w:val="28"/>
        </w:rPr>
        <w:t>«</w:t>
      </w:r>
      <w:r w:rsidR="00B54909" w:rsidRPr="00B54909">
        <w:rPr>
          <w:sz w:val="28"/>
          <w:szCs w:val="28"/>
        </w:rPr>
        <w:t>Разработка научных основ высокоэффективной технологии и оборудования для изг</w:t>
      </w:r>
      <w:r w:rsidR="00B54909" w:rsidRPr="00B54909">
        <w:rPr>
          <w:sz w:val="28"/>
          <w:szCs w:val="28"/>
        </w:rPr>
        <w:t>о</w:t>
      </w:r>
      <w:r w:rsidR="00B54909" w:rsidRPr="00B54909">
        <w:rPr>
          <w:sz w:val="28"/>
          <w:szCs w:val="28"/>
        </w:rPr>
        <w:t xml:space="preserve">товления в условиях </w:t>
      </w:r>
      <w:proofErr w:type="spellStart"/>
      <w:r w:rsidR="00B54909" w:rsidRPr="00B54909">
        <w:rPr>
          <w:sz w:val="28"/>
          <w:szCs w:val="28"/>
        </w:rPr>
        <w:t>сверхпластичности</w:t>
      </w:r>
      <w:proofErr w:type="spellEnd"/>
      <w:r w:rsidR="00B54909" w:rsidRPr="00B54909">
        <w:rPr>
          <w:sz w:val="28"/>
          <w:szCs w:val="28"/>
        </w:rPr>
        <w:t xml:space="preserve"> широкой номенклатуры полых валов газоту</w:t>
      </w:r>
      <w:r w:rsidR="00B54909" w:rsidRPr="00B54909">
        <w:rPr>
          <w:sz w:val="28"/>
          <w:szCs w:val="28"/>
        </w:rPr>
        <w:t>р</w:t>
      </w:r>
      <w:r w:rsidR="00B54909" w:rsidRPr="00B54909">
        <w:rPr>
          <w:sz w:val="28"/>
          <w:szCs w:val="28"/>
        </w:rPr>
        <w:t>бинных двигателей из жаропрочных сплавов и сталей</w:t>
      </w:r>
      <w:r w:rsidRPr="00B54909">
        <w:rPr>
          <w:sz w:val="28"/>
          <w:szCs w:val="28"/>
        </w:rPr>
        <w:t xml:space="preserve">» </w:t>
      </w:r>
    </w:p>
    <w:p w:rsidR="00AF3360" w:rsidRPr="00B54909" w:rsidRDefault="00AF3360" w:rsidP="00AF3360">
      <w:pPr>
        <w:jc w:val="center"/>
        <w:rPr>
          <w:color w:val="000000"/>
          <w:sz w:val="28"/>
          <w:szCs w:val="28"/>
        </w:rPr>
      </w:pPr>
      <w:r w:rsidRPr="00B54909">
        <w:rPr>
          <w:sz w:val="28"/>
          <w:szCs w:val="28"/>
        </w:rPr>
        <w:t>на этапе №</w:t>
      </w:r>
      <w:r w:rsidR="00193C31">
        <w:rPr>
          <w:sz w:val="28"/>
          <w:szCs w:val="28"/>
        </w:rPr>
        <w:t>2</w:t>
      </w:r>
    </w:p>
    <w:p w:rsidR="00AF3360" w:rsidRPr="00B54909" w:rsidRDefault="00AF3360" w:rsidP="00AF3360">
      <w:pPr>
        <w:tabs>
          <w:tab w:val="left" w:pos="6663"/>
        </w:tabs>
        <w:jc w:val="both"/>
        <w:rPr>
          <w:b/>
          <w:color w:val="000000"/>
          <w:sz w:val="28"/>
          <w:szCs w:val="28"/>
          <w:u w:val="single"/>
        </w:rPr>
      </w:pPr>
    </w:p>
    <w:p w:rsidR="00AF3360" w:rsidRPr="00B54909" w:rsidRDefault="00AF3360" w:rsidP="00AF3360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</w:p>
    <w:p w:rsidR="00AF3360" w:rsidRDefault="00F748FB" w:rsidP="00193C31">
      <w:pPr>
        <w:pStyle w:val="Bodytext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F3360" w:rsidRPr="00B54909">
        <w:rPr>
          <w:sz w:val="28"/>
          <w:szCs w:val="28"/>
        </w:rPr>
        <w:t>В ходе выполнения проекта по Соглашению</w:t>
      </w:r>
      <w:r w:rsidR="00AF3360" w:rsidRPr="00AF3360">
        <w:rPr>
          <w:sz w:val="28"/>
          <w:szCs w:val="28"/>
        </w:rPr>
        <w:t xml:space="preserve"> о предоставлении субсидии от </w:t>
      </w:r>
      <w:r w:rsidR="00B54909">
        <w:rPr>
          <w:sz w:val="28"/>
          <w:szCs w:val="28"/>
        </w:rPr>
        <w:t>08</w:t>
      </w:r>
      <w:r w:rsidR="00AF3360" w:rsidRPr="00AF3360">
        <w:rPr>
          <w:sz w:val="28"/>
          <w:szCs w:val="28"/>
        </w:rPr>
        <w:t xml:space="preserve"> июля № </w:t>
      </w:r>
      <w:r w:rsidR="00AF3360" w:rsidRPr="00AF3360">
        <w:rPr>
          <w:color w:val="000000"/>
          <w:sz w:val="28"/>
          <w:szCs w:val="28"/>
        </w:rPr>
        <w:t>14.60</w:t>
      </w:r>
      <w:r w:rsidR="00B54909">
        <w:rPr>
          <w:color w:val="000000"/>
          <w:sz w:val="28"/>
          <w:szCs w:val="28"/>
        </w:rPr>
        <w:t>4</w:t>
      </w:r>
      <w:r w:rsidR="00AF3360" w:rsidRPr="00AF3360">
        <w:rPr>
          <w:color w:val="000000"/>
          <w:sz w:val="28"/>
          <w:szCs w:val="28"/>
        </w:rPr>
        <w:t>.21.00</w:t>
      </w:r>
      <w:r w:rsidR="00B54909">
        <w:rPr>
          <w:color w:val="000000"/>
          <w:sz w:val="28"/>
          <w:szCs w:val="28"/>
        </w:rPr>
        <w:t>91</w:t>
      </w:r>
      <w:r w:rsidR="00AF3360" w:rsidRPr="00AF3360">
        <w:rPr>
          <w:color w:val="000000"/>
          <w:sz w:val="28"/>
          <w:szCs w:val="28"/>
        </w:rPr>
        <w:t xml:space="preserve">   </w:t>
      </w:r>
      <w:r w:rsidR="00AF3360" w:rsidRPr="00AF3360">
        <w:rPr>
          <w:sz w:val="28"/>
          <w:szCs w:val="28"/>
        </w:rPr>
        <w:t xml:space="preserve">с </w:t>
      </w:r>
      <w:proofErr w:type="spellStart"/>
      <w:r w:rsidR="00AF3360" w:rsidRPr="00AF3360">
        <w:rPr>
          <w:sz w:val="28"/>
          <w:szCs w:val="28"/>
        </w:rPr>
        <w:t>Минобрнауки</w:t>
      </w:r>
      <w:proofErr w:type="spellEnd"/>
      <w:r w:rsidR="00AF3360" w:rsidRPr="00AF3360">
        <w:rPr>
          <w:sz w:val="28"/>
          <w:szCs w:val="28"/>
        </w:rPr>
        <w:t xml:space="preserve"> России в рамках федеральной целевой пр</w:t>
      </w:r>
      <w:r w:rsidR="00AF3360" w:rsidRPr="00AF3360">
        <w:rPr>
          <w:sz w:val="28"/>
          <w:szCs w:val="28"/>
        </w:rPr>
        <w:t>о</w:t>
      </w:r>
      <w:r w:rsidR="00AF3360" w:rsidRPr="00AF3360">
        <w:rPr>
          <w:sz w:val="28"/>
          <w:szCs w:val="28"/>
        </w:rPr>
        <w:t>граммы «</w:t>
      </w:r>
      <w:r w:rsidR="00AF3360" w:rsidRPr="00F748FB">
        <w:rPr>
          <w:sz w:val="28"/>
          <w:szCs w:val="28"/>
        </w:rPr>
        <w:t>Исследования и разработки по приоритетным направлениям развития нау</w:t>
      </w:r>
      <w:r w:rsidR="00AF3360" w:rsidRPr="00F748FB">
        <w:rPr>
          <w:sz w:val="28"/>
          <w:szCs w:val="28"/>
        </w:rPr>
        <w:t>ч</w:t>
      </w:r>
      <w:r w:rsidR="00AF3360" w:rsidRPr="00F748FB">
        <w:rPr>
          <w:sz w:val="28"/>
          <w:szCs w:val="28"/>
        </w:rPr>
        <w:t xml:space="preserve">но-технологического комплекса России на 2014-2020 годы» на этапе №  </w:t>
      </w:r>
      <w:r w:rsidR="00193C31">
        <w:rPr>
          <w:sz w:val="28"/>
          <w:szCs w:val="28"/>
        </w:rPr>
        <w:t>2</w:t>
      </w:r>
      <w:r w:rsidR="00AF3360" w:rsidRPr="00F748FB">
        <w:rPr>
          <w:sz w:val="28"/>
          <w:szCs w:val="28"/>
        </w:rPr>
        <w:t xml:space="preserve"> в период с </w:t>
      </w:r>
      <w:r w:rsidR="00193C31">
        <w:rPr>
          <w:sz w:val="28"/>
          <w:szCs w:val="28"/>
        </w:rPr>
        <w:t xml:space="preserve">01 </w:t>
      </w:r>
      <w:r w:rsidR="00AF3360" w:rsidRPr="00F748FB">
        <w:rPr>
          <w:sz w:val="28"/>
          <w:szCs w:val="28"/>
        </w:rPr>
        <w:t xml:space="preserve"> </w:t>
      </w:r>
      <w:r w:rsidR="00193C31">
        <w:rPr>
          <w:sz w:val="28"/>
          <w:szCs w:val="28"/>
        </w:rPr>
        <w:t xml:space="preserve">января </w:t>
      </w:r>
      <w:r w:rsidR="00AF3360" w:rsidRPr="00F748FB">
        <w:rPr>
          <w:sz w:val="28"/>
          <w:szCs w:val="28"/>
        </w:rPr>
        <w:t>201</w:t>
      </w:r>
      <w:r w:rsidR="00193C31">
        <w:rPr>
          <w:sz w:val="28"/>
          <w:szCs w:val="28"/>
        </w:rPr>
        <w:t>5</w:t>
      </w:r>
      <w:r w:rsidR="00AF3360" w:rsidRPr="00F748FB">
        <w:rPr>
          <w:sz w:val="28"/>
          <w:szCs w:val="28"/>
        </w:rPr>
        <w:t xml:space="preserve"> г. по 3</w:t>
      </w:r>
      <w:r w:rsidR="00193C31">
        <w:rPr>
          <w:sz w:val="28"/>
          <w:szCs w:val="28"/>
        </w:rPr>
        <w:t>0</w:t>
      </w:r>
      <w:r w:rsidR="00AF3360" w:rsidRPr="00F748FB">
        <w:rPr>
          <w:sz w:val="28"/>
          <w:szCs w:val="28"/>
        </w:rPr>
        <w:t xml:space="preserve"> </w:t>
      </w:r>
      <w:r w:rsidR="00193C31">
        <w:rPr>
          <w:sz w:val="28"/>
          <w:szCs w:val="28"/>
        </w:rPr>
        <w:t xml:space="preserve">июня </w:t>
      </w:r>
      <w:r w:rsidR="00AF3360" w:rsidRPr="00F748FB">
        <w:rPr>
          <w:sz w:val="28"/>
          <w:szCs w:val="28"/>
        </w:rPr>
        <w:t>201</w:t>
      </w:r>
      <w:r w:rsidR="00193C31">
        <w:rPr>
          <w:sz w:val="28"/>
          <w:szCs w:val="28"/>
        </w:rPr>
        <w:t>5</w:t>
      </w:r>
      <w:r w:rsidR="00AF3360" w:rsidRPr="00F748FB">
        <w:rPr>
          <w:sz w:val="28"/>
          <w:szCs w:val="28"/>
        </w:rPr>
        <w:t xml:space="preserve"> г. </w:t>
      </w:r>
      <w:r w:rsidR="008C36C2" w:rsidRPr="00F748FB">
        <w:rPr>
          <w:sz w:val="28"/>
          <w:szCs w:val="28"/>
        </w:rPr>
        <w:t>в соответствии с «План-графиком исполнения обязательств»</w:t>
      </w:r>
      <w:r w:rsidR="00E40A7D" w:rsidRPr="00F748FB">
        <w:rPr>
          <w:sz w:val="28"/>
          <w:szCs w:val="28"/>
        </w:rPr>
        <w:t xml:space="preserve"> </w:t>
      </w:r>
      <w:r w:rsidR="00AF3360" w:rsidRPr="00F748FB">
        <w:rPr>
          <w:sz w:val="28"/>
          <w:szCs w:val="28"/>
        </w:rPr>
        <w:t>выполнялись следующие работы:</w:t>
      </w:r>
      <w:proofErr w:type="gramEnd"/>
    </w:p>
    <w:p w:rsidR="00193C31" w:rsidRPr="00193C31" w:rsidRDefault="00193C31" w:rsidP="00193C31">
      <w:pPr>
        <w:pStyle w:val="Bodytext1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sz w:val="28"/>
          <w:szCs w:val="28"/>
        </w:rPr>
      </w:pPr>
    </w:p>
    <w:p w:rsidR="00193C31" w:rsidRPr="00193C31" w:rsidRDefault="00193C31" w:rsidP="00193C31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C31">
        <w:rPr>
          <w:rFonts w:ascii="Times New Roman" w:hAnsi="Times New Roman"/>
          <w:sz w:val="28"/>
          <w:szCs w:val="28"/>
        </w:rPr>
        <w:t>Математическое моделирование процесса измельчения зёрен для формиров</w:t>
      </w:r>
      <w:r w:rsidRPr="00193C31">
        <w:rPr>
          <w:rFonts w:ascii="Times New Roman" w:hAnsi="Times New Roman"/>
          <w:sz w:val="28"/>
          <w:szCs w:val="28"/>
        </w:rPr>
        <w:t>а</w:t>
      </w:r>
      <w:r w:rsidRPr="00193C31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193C31">
        <w:rPr>
          <w:rFonts w:ascii="Times New Roman" w:hAnsi="Times New Roman"/>
          <w:sz w:val="28"/>
          <w:szCs w:val="28"/>
        </w:rPr>
        <w:t>ультрамелкозе</w:t>
      </w:r>
      <w:r w:rsidRPr="00193C31">
        <w:rPr>
          <w:rFonts w:ascii="Times New Roman" w:hAnsi="Times New Roman"/>
          <w:sz w:val="28"/>
          <w:szCs w:val="28"/>
        </w:rPr>
        <w:t>р</w:t>
      </w:r>
      <w:r w:rsidRPr="00193C31">
        <w:rPr>
          <w:rFonts w:ascii="Times New Roman" w:hAnsi="Times New Roman"/>
          <w:sz w:val="28"/>
          <w:szCs w:val="28"/>
        </w:rPr>
        <w:t>нистой</w:t>
      </w:r>
      <w:proofErr w:type="spellEnd"/>
      <w:r w:rsidRPr="00193C31"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 w:rsidRPr="00193C31">
        <w:rPr>
          <w:rFonts w:ascii="Times New Roman" w:hAnsi="Times New Roman"/>
          <w:sz w:val="28"/>
          <w:szCs w:val="28"/>
        </w:rPr>
        <w:t>УМЗ</w:t>
      </w:r>
      <w:proofErr w:type="spellEnd"/>
      <w:r w:rsidRPr="00193C31">
        <w:rPr>
          <w:rFonts w:ascii="Times New Roman" w:hAnsi="Times New Roman"/>
          <w:sz w:val="28"/>
          <w:szCs w:val="28"/>
        </w:rPr>
        <w:t xml:space="preserve">) структуры: </w:t>
      </w:r>
    </w:p>
    <w:p w:rsidR="00193C31" w:rsidRPr="00193C31" w:rsidRDefault="00193C31" w:rsidP="00193C31">
      <w:pPr>
        <w:pStyle w:val="ac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C31">
        <w:rPr>
          <w:rFonts w:ascii="Times New Roman" w:hAnsi="Times New Roman"/>
          <w:sz w:val="28"/>
          <w:szCs w:val="28"/>
        </w:rPr>
        <w:t>- в металлах и однофазных сплавах (</w:t>
      </w:r>
      <w:proofErr w:type="spellStart"/>
      <w:r w:rsidRPr="00193C31">
        <w:rPr>
          <w:rFonts w:ascii="Times New Roman" w:hAnsi="Times New Roman"/>
          <w:sz w:val="28"/>
          <w:szCs w:val="28"/>
        </w:rPr>
        <w:t>Ni</w:t>
      </w:r>
      <w:proofErr w:type="spellEnd"/>
      <w:r w:rsidRPr="00193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3C31">
        <w:rPr>
          <w:rFonts w:ascii="Times New Roman" w:hAnsi="Times New Roman"/>
          <w:sz w:val="28"/>
          <w:szCs w:val="28"/>
        </w:rPr>
        <w:t>Fe</w:t>
      </w:r>
      <w:proofErr w:type="spellEnd"/>
      <w:r w:rsidRPr="00193C31">
        <w:rPr>
          <w:rFonts w:ascii="Times New Roman" w:hAnsi="Times New Roman"/>
          <w:sz w:val="28"/>
          <w:szCs w:val="28"/>
        </w:rPr>
        <w:t xml:space="preserve"> и др.);</w:t>
      </w:r>
    </w:p>
    <w:p w:rsidR="00193C31" w:rsidRPr="00193C31" w:rsidRDefault="00193C31" w:rsidP="00193C31">
      <w:pPr>
        <w:pStyle w:val="ac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C31">
        <w:rPr>
          <w:rFonts w:ascii="Times New Roman" w:hAnsi="Times New Roman"/>
          <w:sz w:val="28"/>
          <w:szCs w:val="28"/>
        </w:rPr>
        <w:t>- в многофазных, дисперсионно-твердеющих сплавах, применяемых для изг</w:t>
      </w:r>
      <w:r w:rsidRPr="00193C31">
        <w:rPr>
          <w:rFonts w:ascii="Times New Roman" w:hAnsi="Times New Roman"/>
          <w:sz w:val="28"/>
          <w:szCs w:val="28"/>
        </w:rPr>
        <w:t>о</w:t>
      </w:r>
      <w:r w:rsidRPr="00193C31">
        <w:rPr>
          <w:rFonts w:ascii="Times New Roman" w:hAnsi="Times New Roman"/>
          <w:sz w:val="28"/>
          <w:szCs w:val="28"/>
        </w:rPr>
        <w:t>товления валов (ЭИ698, ЭК79).</w:t>
      </w:r>
    </w:p>
    <w:p w:rsidR="00AF3360" w:rsidRPr="00193C31" w:rsidRDefault="00193C31" w:rsidP="00193C31">
      <w:pPr>
        <w:pStyle w:val="ConsNonformat"/>
        <w:widowControl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93C31">
        <w:rPr>
          <w:rFonts w:ascii="Times New Roman" w:hAnsi="Times New Roman" w:cs="Times New Roman"/>
          <w:sz w:val="28"/>
          <w:szCs w:val="28"/>
        </w:rPr>
        <w:t>Математическое моделирование деформационно-термической обработки, обе</w:t>
      </w:r>
      <w:r w:rsidRPr="00193C31">
        <w:rPr>
          <w:rFonts w:ascii="Times New Roman" w:hAnsi="Times New Roman" w:cs="Times New Roman"/>
          <w:sz w:val="28"/>
          <w:szCs w:val="28"/>
        </w:rPr>
        <w:t>с</w:t>
      </w:r>
      <w:r w:rsidRPr="00193C31">
        <w:rPr>
          <w:rFonts w:ascii="Times New Roman" w:hAnsi="Times New Roman" w:cs="Times New Roman"/>
          <w:sz w:val="28"/>
          <w:szCs w:val="28"/>
        </w:rPr>
        <w:t xml:space="preserve">печивающей формирование </w:t>
      </w:r>
      <w:proofErr w:type="spellStart"/>
      <w:r w:rsidRPr="00193C31">
        <w:rPr>
          <w:rFonts w:ascii="Times New Roman" w:hAnsi="Times New Roman" w:cs="Times New Roman"/>
          <w:sz w:val="28"/>
          <w:szCs w:val="28"/>
        </w:rPr>
        <w:t>УМЗ</w:t>
      </w:r>
      <w:proofErr w:type="spellEnd"/>
      <w:r w:rsidRPr="00193C31">
        <w:rPr>
          <w:rFonts w:ascii="Times New Roman" w:hAnsi="Times New Roman" w:cs="Times New Roman"/>
          <w:sz w:val="28"/>
          <w:szCs w:val="28"/>
        </w:rPr>
        <w:t xml:space="preserve"> структуры в заготовках из промышленных сплавов</w:t>
      </w:r>
    </w:p>
    <w:p w:rsidR="00193C31" w:rsidRPr="00193C31" w:rsidRDefault="00193C31" w:rsidP="00193C31">
      <w:pPr>
        <w:pStyle w:val="ConsNonformat"/>
        <w:widowControl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93C31">
        <w:rPr>
          <w:rFonts w:ascii="Times New Roman" w:hAnsi="Times New Roman" w:cs="Times New Roman"/>
          <w:sz w:val="28"/>
          <w:szCs w:val="28"/>
        </w:rPr>
        <w:t>Математическое моделирование процесса раскатки валов из жаропрочных спл</w:t>
      </w:r>
      <w:r w:rsidRPr="00193C31">
        <w:rPr>
          <w:rFonts w:ascii="Times New Roman" w:hAnsi="Times New Roman" w:cs="Times New Roman"/>
          <w:sz w:val="28"/>
          <w:szCs w:val="28"/>
        </w:rPr>
        <w:t>а</w:t>
      </w:r>
      <w:r w:rsidRPr="00193C31">
        <w:rPr>
          <w:rFonts w:ascii="Times New Roman" w:hAnsi="Times New Roman" w:cs="Times New Roman"/>
          <w:sz w:val="28"/>
          <w:szCs w:val="28"/>
        </w:rPr>
        <w:t xml:space="preserve">вов и сталей в условиях изотермической, в том числе </w:t>
      </w:r>
      <w:proofErr w:type="spellStart"/>
      <w:r w:rsidRPr="00193C31">
        <w:rPr>
          <w:rFonts w:ascii="Times New Roman" w:hAnsi="Times New Roman" w:cs="Times New Roman"/>
          <w:sz w:val="28"/>
          <w:szCs w:val="28"/>
        </w:rPr>
        <w:t>сверхпластической</w:t>
      </w:r>
      <w:proofErr w:type="spellEnd"/>
      <w:r w:rsidRPr="00193C31">
        <w:rPr>
          <w:rFonts w:ascii="Times New Roman" w:hAnsi="Times New Roman" w:cs="Times New Roman"/>
          <w:sz w:val="28"/>
          <w:szCs w:val="28"/>
        </w:rPr>
        <w:t xml:space="preserve"> дефо</w:t>
      </w:r>
      <w:r w:rsidRPr="00193C31">
        <w:rPr>
          <w:rFonts w:ascii="Times New Roman" w:hAnsi="Times New Roman" w:cs="Times New Roman"/>
          <w:sz w:val="28"/>
          <w:szCs w:val="28"/>
        </w:rPr>
        <w:t>р</w:t>
      </w:r>
      <w:r w:rsidRPr="00193C31">
        <w:rPr>
          <w:rFonts w:ascii="Times New Roman" w:hAnsi="Times New Roman" w:cs="Times New Roman"/>
          <w:sz w:val="28"/>
          <w:szCs w:val="28"/>
        </w:rPr>
        <w:t>мации</w:t>
      </w:r>
    </w:p>
    <w:p w:rsidR="00193C31" w:rsidRPr="00193C31" w:rsidRDefault="00193C31" w:rsidP="00193C31">
      <w:pPr>
        <w:pStyle w:val="ConsNonformat"/>
        <w:widowControl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93C31">
        <w:rPr>
          <w:rFonts w:ascii="Times New Roman" w:hAnsi="Times New Roman" w:cs="Times New Roman"/>
          <w:sz w:val="28"/>
          <w:szCs w:val="28"/>
        </w:rPr>
        <w:t>Расчет напряженно-деформированного состояния инструмента при изотермич</w:t>
      </w:r>
      <w:r w:rsidRPr="00193C31">
        <w:rPr>
          <w:rFonts w:ascii="Times New Roman" w:hAnsi="Times New Roman" w:cs="Times New Roman"/>
          <w:sz w:val="28"/>
          <w:szCs w:val="28"/>
        </w:rPr>
        <w:t>е</w:t>
      </w:r>
      <w:r w:rsidRPr="00193C31">
        <w:rPr>
          <w:rFonts w:ascii="Times New Roman" w:hAnsi="Times New Roman" w:cs="Times New Roman"/>
          <w:sz w:val="28"/>
          <w:szCs w:val="28"/>
        </w:rPr>
        <w:t xml:space="preserve">ской и </w:t>
      </w:r>
      <w:proofErr w:type="spellStart"/>
      <w:r w:rsidRPr="00193C31">
        <w:rPr>
          <w:rFonts w:ascii="Times New Roman" w:hAnsi="Times New Roman" w:cs="Times New Roman"/>
          <w:sz w:val="28"/>
          <w:szCs w:val="28"/>
        </w:rPr>
        <w:t>свер</w:t>
      </w:r>
      <w:r w:rsidRPr="00193C31">
        <w:rPr>
          <w:rFonts w:ascii="Times New Roman" w:hAnsi="Times New Roman" w:cs="Times New Roman"/>
          <w:sz w:val="28"/>
          <w:szCs w:val="28"/>
        </w:rPr>
        <w:t>х</w:t>
      </w:r>
      <w:r w:rsidRPr="00193C31">
        <w:rPr>
          <w:rFonts w:ascii="Times New Roman" w:hAnsi="Times New Roman" w:cs="Times New Roman"/>
          <w:sz w:val="28"/>
          <w:szCs w:val="28"/>
        </w:rPr>
        <w:t>пластической</w:t>
      </w:r>
      <w:proofErr w:type="spellEnd"/>
      <w:r w:rsidRPr="00193C31">
        <w:rPr>
          <w:rFonts w:ascii="Times New Roman" w:hAnsi="Times New Roman" w:cs="Times New Roman"/>
          <w:sz w:val="28"/>
          <w:szCs w:val="28"/>
        </w:rPr>
        <w:t xml:space="preserve"> раскатке валов</w:t>
      </w:r>
    </w:p>
    <w:p w:rsidR="00193C31" w:rsidRPr="00193C31" w:rsidRDefault="00193C31" w:rsidP="00193C31">
      <w:pPr>
        <w:pStyle w:val="ConsNonformat"/>
        <w:widowControl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93C31">
        <w:rPr>
          <w:rFonts w:ascii="Times New Roman" w:hAnsi="Times New Roman" w:cs="Times New Roman"/>
          <w:sz w:val="28"/>
          <w:szCs w:val="28"/>
        </w:rPr>
        <w:t>Разработка эскизной конструкторской и эксплуатационной документации Мак</w:t>
      </w:r>
      <w:r w:rsidRPr="00193C31">
        <w:rPr>
          <w:rFonts w:ascii="Times New Roman" w:hAnsi="Times New Roman" w:cs="Times New Roman"/>
          <w:sz w:val="28"/>
          <w:szCs w:val="28"/>
        </w:rPr>
        <w:t>е</w:t>
      </w:r>
      <w:r w:rsidRPr="00193C3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93C31">
        <w:rPr>
          <w:rFonts w:ascii="Times New Roman" w:hAnsi="Times New Roman" w:cs="Times New Roman"/>
          <w:sz w:val="28"/>
          <w:szCs w:val="28"/>
        </w:rPr>
        <w:t>СРВ</w:t>
      </w:r>
      <w:proofErr w:type="spellEnd"/>
    </w:p>
    <w:p w:rsidR="00193C31" w:rsidRPr="00193C31" w:rsidRDefault="00193C31" w:rsidP="00193C31">
      <w:pPr>
        <w:pStyle w:val="ConsNonformat"/>
        <w:widowControl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93C31">
        <w:rPr>
          <w:rFonts w:ascii="Times New Roman" w:hAnsi="Times New Roman" w:cs="Times New Roman"/>
          <w:sz w:val="28"/>
          <w:szCs w:val="28"/>
        </w:rPr>
        <w:t xml:space="preserve">Разработка эскизной конструкторской документации рабочей камеры нагрева Макета </w:t>
      </w:r>
      <w:proofErr w:type="spellStart"/>
      <w:r w:rsidRPr="00193C31">
        <w:rPr>
          <w:rFonts w:ascii="Times New Roman" w:hAnsi="Times New Roman" w:cs="Times New Roman"/>
          <w:sz w:val="28"/>
          <w:szCs w:val="28"/>
        </w:rPr>
        <w:t>СРВ</w:t>
      </w:r>
      <w:proofErr w:type="spellEnd"/>
      <w:r w:rsidRPr="00193C31">
        <w:rPr>
          <w:rFonts w:ascii="Times New Roman" w:hAnsi="Times New Roman" w:cs="Times New Roman"/>
          <w:sz w:val="28"/>
          <w:szCs w:val="28"/>
        </w:rPr>
        <w:t>.</w:t>
      </w:r>
    </w:p>
    <w:p w:rsidR="00193C31" w:rsidRPr="00193C31" w:rsidRDefault="00193C31" w:rsidP="00193C31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C31">
        <w:rPr>
          <w:rFonts w:ascii="Times New Roman" w:hAnsi="Times New Roman"/>
          <w:sz w:val="28"/>
          <w:szCs w:val="28"/>
        </w:rPr>
        <w:t xml:space="preserve">Разработка эскизной конструкторской документации на составные части Макета </w:t>
      </w:r>
      <w:proofErr w:type="spellStart"/>
      <w:r w:rsidRPr="00193C31">
        <w:rPr>
          <w:rFonts w:ascii="Times New Roman" w:hAnsi="Times New Roman"/>
          <w:sz w:val="28"/>
          <w:szCs w:val="28"/>
        </w:rPr>
        <w:t>СРВ</w:t>
      </w:r>
      <w:proofErr w:type="spellEnd"/>
      <w:r w:rsidRPr="00193C31">
        <w:rPr>
          <w:rFonts w:ascii="Times New Roman" w:hAnsi="Times New Roman"/>
          <w:sz w:val="28"/>
          <w:szCs w:val="28"/>
        </w:rPr>
        <w:t>:</w:t>
      </w:r>
    </w:p>
    <w:p w:rsidR="00193C31" w:rsidRPr="00193C31" w:rsidRDefault="00193C31" w:rsidP="00193C31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193C31">
        <w:rPr>
          <w:rFonts w:ascii="Times New Roman" w:hAnsi="Times New Roman"/>
          <w:sz w:val="28"/>
          <w:szCs w:val="28"/>
        </w:rPr>
        <w:lastRenderedPageBreak/>
        <w:t>- инструментальный узел (раскатная головка с роликом и оправки для раскатки валов);</w:t>
      </w:r>
    </w:p>
    <w:p w:rsidR="00193C31" w:rsidRPr="00193C31" w:rsidRDefault="00193C31" w:rsidP="00193C31">
      <w:pPr>
        <w:pStyle w:val="ac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C31">
        <w:rPr>
          <w:rFonts w:ascii="Times New Roman" w:hAnsi="Times New Roman"/>
          <w:sz w:val="28"/>
          <w:szCs w:val="28"/>
        </w:rPr>
        <w:t>- охлаждаемый шпиндельный узел;</w:t>
      </w:r>
    </w:p>
    <w:p w:rsidR="00193C31" w:rsidRPr="00193C31" w:rsidRDefault="00193C31" w:rsidP="00193C31">
      <w:pPr>
        <w:pStyle w:val="ConsNonformat"/>
        <w:widowControl/>
        <w:tabs>
          <w:tab w:val="left" w:pos="142"/>
        </w:tabs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C31">
        <w:rPr>
          <w:rFonts w:ascii="Times New Roman" w:hAnsi="Times New Roman" w:cs="Times New Roman"/>
          <w:sz w:val="28"/>
          <w:szCs w:val="28"/>
        </w:rPr>
        <w:t>- системы контроля скорости подачи вновь разработанного инструментального узла и скорости вращения вновь разработанного шпиндельн</w:t>
      </w:r>
      <w:r w:rsidRPr="00193C31">
        <w:rPr>
          <w:rFonts w:ascii="Times New Roman" w:hAnsi="Times New Roman" w:cs="Times New Roman"/>
          <w:sz w:val="28"/>
          <w:szCs w:val="28"/>
        </w:rPr>
        <w:t>о</w:t>
      </w:r>
      <w:r w:rsidRPr="00193C31">
        <w:rPr>
          <w:rFonts w:ascii="Times New Roman" w:hAnsi="Times New Roman" w:cs="Times New Roman"/>
          <w:sz w:val="28"/>
          <w:szCs w:val="28"/>
        </w:rPr>
        <w:t>го узла.</w:t>
      </w:r>
    </w:p>
    <w:p w:rsidR="002D2272" w:rsidRPr="00F748FB" w:rsidRDefault="002D2272" w:rsidP="00193C31">
      <w:pPr>
        <w:pStyle w:val="ConsNonformat"/>
        <w:widowControl/>
        <w:tabs>
          <w:tab w:val="left" w:pos="142"/>
        </w:tabs>
        <w:ind w:left="851" w:hanging="851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2D2272" w:rsidRPr="00F948F9" w:rsidRDefault="00F748FB" w:rsidP="00F948F9">
      <w:pPr>
        <w:pStyle w:val="Bodytext1"/>
        <w:shd w:val="clear" w:color="auto" w:fill="auto"/>
        <w:tabs>
          <w:tab w:val="left" w:pos="142"/>
          <w:tab w:val="left" w:pos="1134"/>
        </w:tabs>
        <w:spacing w:line="240" w:lineRule="auto"/>
        <w:ind w:left="1134" w:hanging="425"/>
        <w:jc w:val="both"/>
        <w:rPr>
          <w:b/>
          <w:sz w:val="28"/>
          <w:szCs w:val="28"/>
        </w:rPr>
      </w:pPr>
      <w:r w:rsidRPr="00F748FB">
        <w:rPr>
          <w:b/>
          <w:sz w:val="28"/>
          <w:szCs w:val="28"/>
        </w:rPr>
        <w:tab/>
      </w:r>
      <w:r w:rsidRPr="00F748FB">
        <w:rPr>
          <w:b/>
          <w:sz w:val="28"/>
          <w:szCs w:val="28"/>
        </w:rPr>
        <w:tab/>
      </w:r>
      <w:r w:rsidRPr="00F748FB">
        <w:rPr>
          <w:b/>
          <w:sz w:val="28"/>
          <w:szCs w:val="28"/>
        </w:rPr>
        <w:tab/>
      </w:r>
      <w:r w:rsidR="002D2272" w:rsidRPr="00F748FB">
        <w:rPr>
          <w:b/>
          <w:sz w:val="28"/>
          <w:szCs w:val="28"/>
        </w:rPr>
        <w:t xml:space="preserve">При </w:t>
      </w:r>
      <w:r w:rsidR="002D2272" w:rsidRPr="00F948F9">
        <w:rPr>
          <w:b/>
          <w:sz w:val="28"/>
          <w:szCs w:val="28"/>
        </w:rPr>
        <w:t>этом были получены следующие результаты:</w:t>
      </w:r>
    </w:p>
    <w:p w:rsidR="00F948F9" w:rsidRPr="00F948F9" w:rsidRDefault="00F948F9" w:rsidP="00F948F9">
      <w:pPr>
        <w:pStyle w:val="ab"/>
        <w:tabs>
          <w:tab w:val="left" w:pos="1134"/>
        </w:tabs>
        <w:ind w:left="1134" w:hanging="425"/>
        <w:jc w:val="both"/>
        <w:rPr>
          <w:color w:val="000000"/>
          <w:sz w:val="28"/>
          <w:szCs w:val="28"/>
        </w:rPr>
      </w:pPr>
      <w:r w:rsidRPr="00F948F9">
        <w:rPr>
          <w:color w:val="000000"/>
          <w:sz w:val="28"/>
          <w:szCs w:val="28"/>
        </w:rPr>
        <w:t xml:space="preserve">1. Проведено математическое моделирование процесса измельчения зёрен для формирования </w:t>
      </w:r>
      <w:proofErr w:type="spellStart"/>
      <w:r w:rsidRPr="00F948F9">
        <w:rPr>
          <w:color w:val="000000"/>
          <w:sz w:val="28"/>
          <w:szCs w:val="28"/>
        </w:rPr>
        <w:t>ул</w:t>
      </w:r>
      <w:r w:rsidRPr="00F948F9">
        <w:rPr>
          <w:color w:val="000000"/>
          <w:sz w:val="28"/>
          <w:szCs w:val="28"/>
        </w:rPr>
        <w:t>ь</w:t>
      </w:r>
      <w:r w:rsidRPr="00F948F9">
        <w:rPr>
          <w:color w:val="000000"/>
          <w:sz w:val="28"/>
          <w:szCs w:val="28"/>
        </w:rPr>
        <w:t>трамелкозернистой</w:t>
      </w:r>
      <w:proofErr w:type="spellEnd"/>
      <w:r w:rsidRPr="00F948F9">
        <w:rPr>
          <w:color w:val="000000"/>
          <w:sz w:val="28"/>
          <w:szCs w:val="28"/>
        </w:rPr>
        <w:t xml:space="preserve"> (далее - </w:t>
      </w:r>
      <w:proofErr w:type="spellStart"/>
      <w:r w:rsidRPr="00F948F9">
        <w:rPr>
          <w:color w:val="000000"/>
          <w:sz w:val="28"/>
          <w:szCs w:val="28"/>
        </w:rPr>
        <w:t>УМЗ</w:t>
      </w:r>
      <w:proofErr w:type="spellEnd"/>
      <w:r w:rsidRPr="00F948F9">
        <w:rPr>
          <w:color w:val="000000"/>
          <w:sz w:val="28"/>
          <w:szCs w:val="28"/>
        </w:rPr>
        <w:t xml:space="preserve">) структуры: </w:t>
      </w:r>
    </w:p>
    <w:p w:rsidR="00F948F9" w:rsidRPr="00F948F9" w:rsidRDefault="00F948F9" w:rsidP="00F948F9">
      <w:pPr>
        <w:pStyle w:val="ab"/>
        <w:tabs>
          <w:tab w:val="left" w:pos="1134"/>
        </w:tabs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948F9">
        <w:rPr>
          <w:color w:val="000000"/>
          <w:sz w:val="28"/>
          <w:szCs w:val="28"/>
        </w:rPr>
        <w:t>- в металлах и однофазных сплавах (</w:t>
      </w:r>
      <w:proofErr w:type="spellStart"/>
      <w:r w:rsidRPr="00F948F9">
        <w:rPr>
          <w:color w:val="000000"/>
          <w:sz w:val="28"/>
          <w:szCs w:val="28"/>
        </w:rPr>
        <w:t>Ni</w:t>
      </w:r>
      <w:proofErr w:type="spellEnd"/>
      <w:r w:rsidRPr="00F948F9">
        <w:rPr>
          <w:color w:val="000000"/>
          <w:sz w:val="28"/>
          <w:szCs w:val="28"/>
        </w:rPr>
        <w:t xml:space="preserve">, </w:t>
      </w:r>
      <w:proofErr w:type="spellStart"/>
      <w:r w:rsidRPr="00F948F9">
        <w:rPr>
          <w:color w:val="000000"/>
          <w:sz w:val="28"/>
          <w:szCs w:val="28"/>
        </w:rPr>
        <w:t>Fe</w:t>
      </w:r>
      <w:proofErr w:type="spellEnd"/>
      <w:r w:rsidRPr="00F948F9">
        <w:rPr>
          <w:color w:val="000000"/>
          <w:sz w:val="28"/>
          <w:szCs w:val="28"/>
        </w:rPr>
        <w:t xml:space="preserve"> и др.);</w:t>
      </w:r>
    </w:p>
    <w:p w:rsidR="00F948F9" w:rsidRPr="00F948F9" w:rsidRDefault="00F948F9" w:rsidP="00F948F9">
      <w:pPr>
        <w:pStyle w:val="ab"/>
        <w:tabs>
          <w:tab w:val="left" w:pos="1134"/>
        </w:tabs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948F9">
        <w:rPr>
          <w:color w:val="000000"/>
          <w:sz w:val="28"/>
          <w:szCs w:val="28"/>
        </w:rPr>
        <w:t>- в многофазных, дисперсионно-твердеющих сплавах, применяемых для изг</w:t>
      </w:r>
      <w:r w:rsidRPr="00F948F9">
        <w:rPr>
          <w:color w:val="000000"/>
          <w:sz w:val="28"/>
          <w:szCs w:val="28"/>
        </w:rPr>
        <w:t>о</w:t>
      </w:r>
      <w:r w:rsidRPr="00F948F9">
        <w:rPr>
          <w:color w:val="000000"/>
          <w:sz w:val="28"/>
          <w:szCs w:val="28"/>
        </w:rPr>
        <w:t>товления валов (ЭИ698, ЭК79).</w:t>
      </w:r>
    </w:p>
    <w:p w:rsidR="00F948F9" w:rsidRPr="00F948F9" w:rsidRDefault="00F948F9" w:rsidP="00F948F9">
      <w:pPr>
        <w:pStyle w:val="ab"/>
        <w:tabs>
          <w:tab w:val="left" w:pos="1134"/>
        </w:tabs>
        <w:ind w:left="1134" w:hanging="425"/>
        <w:jc w:val="both"/>
        <w:rPr>
          <w:color w:val="000000"/>
          <w:sz w:val="28"/>
          <w:szCs w:val="28"/>
        </w:rPr>
      </w:pPr>
      <w:r w:rsidRPr="00F948F9">
        <w:rPr>
          <w:color w:val="000000"/>
          <w:sz w:val="28"/>
          <w:szCs w:val="28"/>
        </w:rPr>
        <w:t>2. Проведено математическое моделирование деформационно-термической о</w:t>
      </w:r>
      <w:r w:rsidRPr="00F948F9">
        <w:rPr>
          <w:color w:val="000000"/>
          <w:sz w:val="28"/>
          <w:szCs w:val="28"/>
        </w:rPr>
        <w:t>б</w:t>
      </w:r>
      <w:r w:rsidRPr="00F948F9">
        <w:rPr>
          <w:color w:val="000000"/>
          <w:sz w:val="28"/>
          <w:szCs w:val="28"/>
        </w:rPr>
        <w:t xml:space="preserve">работки, обеспечивающей формирование </w:t>
      </w:r>
      <w:proofErr w:type="spellStart"/>
      <w:r w:rsidRPr="00F948F9">
        <w:rPr>
          <w:color w:val="000000"/>
          <w:sz w:val="28"/>
          <w:szCs w:val="28"/>
        </w:rPr>
        <w:t>УМЗ</w:t>
      </w:r>
      <w:proofErr w:type="spellEnd"/>
      <w:r w:rsidRPr="00F948F9">
        <w:rPr>
          <w:color w:val="000000"/>
          <w:sz w:val="28"/>
          <w:szCs w:val="28"/>
        </w:rPr>
        <w:t xml:space="preserve"> структуры в заготовках из промышленных спл</w:t>
      </w:r>
      <w:r w:rsidRPr="00F948F9">
        <w:rPr>
          <w:color w:val="000000"/>
          <w:sz w:val="28"/>
          <w:szCs w:val="28"/>
        </w:rPr>
        <w:t>а</w:t>
      </w:r>
      <w:r w:rsidRPr="00F948F9">
        <w:rPr>
          <w:color w:val="000000"/>
          <w:sz w:val="28"/>
          <w:szCs w:val="28"/>
        </w:rPr>
        <w:t>вов.</w:t>
      </w:r>
    </w:p>
    <w:p w:rsidR="00F948F9" w:rsidRPr="00F948F9" w:rsidRDefault="00F948F9" w:rsidP="00F948F9">
      <w:pPr>
        <w:pStyle w:val="ab"/>
        <w:tabs>
          <w:tab w:val="left" w:pos="1134"/>
        </w:tabs>
        <w:ind w:left="1134" w:hanging="425"/>
        <w:jc w:val="both"/>
        <w:rPr>
          <w:color w:val="000000"/>
          <w:sz w:val="28"/>
          <w:szCs w:val="28"/>
        </w:rPr>
      </w:pPr>
      <w:r w:rsidRPr="00F948F9">
        <w:rPr>
          <w:color w:val="000000"/>
          <w:sz w:val="28"/>
          <w:szCs w:val="28"/>
        </w:rPr>
        <w:t>3. Проведено математическое моделирование процесса раскатки валов из жар</w:t>
      </w:r>
      <w:r w:rsidRPr="00F948F9">
        <w:rPr>
          <w:color w:val="000000"/>
          <w:sz w:val="28"/>
          <w:szCs w:val="28"/>
        </w:rPr>
        <w:t>о</w:t>
      </w:r>
      <w:r w:rsidRPr="00F948F9">
        <w:rPr>
          <w:color w:val="000000"/>
          <w:sz w:val="28"/>
          <w:szCs w:val="28"/>
        </w:rPr>
        <w:t xml:space="preserve">прочных сплавов и сталей в условиях изотермической, в том числе </w:t>
      </w:r>
      <w:proofErr w:type="spellStart"/>
      <w:r w:rsidRPr="00F948F9">
        <w:rPr>
          <w:color w:val="000000"/>
          <w:sz w:val="28"/>
          <w:szCs w:val="28"/>
        </w:rPr>
        <w:t>сверхпл</w:t>
      </w:r>
      <w:r w:rsidRPr="00F948F9">
        <w:rPr>
          <w:color w:val="000000"/>
          <w:sz w:val="28"/>
          <w:szCs w:val="28"/>
        </w:rPr>
        <w:t>а</w:t>
      </w:r>
      <w:r w:rsidRPr="00F948F9">
        <w:rPr>
          <w:color w:val="000000"/>
          <w:sz w:val="28"/>
          <w:szCs w:val="28"/>
        </w:rPr>
        <w:t>стической</w:t>
      </w:r>
      <w:proofErr w:type="spellEnd"/>
      <w:r w:rsidRPr="00F948F9">
        <w:rPr>
          <w:color w:val="000000"/>
          <w:sz w:val="28"/>
          <w:szCs w:val="28"/>
        </w:rPr>
        <w:t xml:space="preserve"> дефо</w:t>
      </w:r>
      <w:r w:rsidRPr="00F948F9">
        <w:rPr>
          <w:color w:val="000000"/>
          <w:sz w:val="28"/>
          <w:szCs w:val="28"/>
        </w:rPr>
        <w:t>р</w:t>
      </w:r>
      <w:r w:rsidRPr="00F948F9">
        <w:rPr>
          <w:color w:val="000000"/>
          <w:sz w:val="28"/>
          <w:szCs w:val="28"/>
        </w:rPr>
        <w:t>мации.</w:t>
      </w:r>
    </w:p>
    <w:p w:rsidR="00F948F9" w:rsidRPr="00F948F9" w:rsidRDefault="00F948F9" w:rsidP="00F948F9">
      <w:pPr>
        <w:pStyle w:val="ab"/>
        <w:tabs>
          <w:tab w:val="left" w:pos="1134"/>
        </w:tabs>
        <w:ind w:left="1134" w:hanging="425"/>
        <w:jc w:val="both"/>
        <w:rPr>
          <w:color w:val="000000"/>
          <w:sz w:val="28"/>
          <w:szCs w:val="28"/>
        </w:rPr>
      </w:pPr>
      <w:r w:rsidRPr="00F948F9">
        <w:rPr>
          <w:color w:val="000000"/>
          <w:sz w:val="28"/>
          <w:szCs w:val="28"/>
        </w:rPr>
        <w:t>4. Проведен расчет напряженно-деформированного состояния инструмента при изотерм</w:t>
      </w:r>
      <w:r w:rsidRPr="00F948F9">
        <w:rPr>
          <w:color w:val="000000"/>
          <w:sz w:val="28"/>
          <w:szCs w:val="28"/>
        </w:rPr>
        <w:t>и</w:t>
      </w:r>
      <w:r w:rsidRPr="00F948F9">
        <w:rPr>
          <w:color w:val="000000"/>
          <w:sz w:val="28"/>
          <w:szCs w:val="28"/>
        </w:rPr>
        <w:t xml:space="preserve">ческой и </w:t>
      </w:r>
      <w:proofErr w:type="spellStart"/>
      <w:r w:rsidRPr="00F948F9">
        <w:rPr>
          <w:color w:val="000000"/>
          <w:sz w:val="28"/>
          <w:szCs w:val="28"/>
        </w:rPr>
        <w:t>сверхпластической</w:t>
      </w:r>
      <w:proofErr w:type="spellEnd"/>
      <w:r w:rsidRPr="00F948F9">
        <w:rPr>
          <w:color w:val="000000"/>
          <w:sz w:val="28"/>
          <w:szCs w:val="28"/>
        </w:rPr>
        <w:t xml:space="preserve"> раскатке валов.</w:t>
      </w:r>
    </w:p>
    <w:p w:rsidR="00F948F9" w:rsidRPr="00F948F9" w:rsidRDefault="00F948F9" w:rsidP="00F948F9">
      <w:pPr>
        <w:pStyle w:val="ab"/>
        <w:tabs>
          <w:tab w:val="left" w:pos="1134"/>
        </w:tabs>
        <w:ind w:left="1134" w:hanging="425"/>
        <w:jc w:val="both"/>
        <w:rPr>
          <w:color w:val="000000"/>
          <w:sz w:val="28"/>
          <w:szCs w:val="28"/>
        </w:rPr>
      </w:pPr>
      <w:r w:rsidRPr="00F948F9">
        <w:rPr>
          <w:color w:val="000000"/>
          <w:sz w:val="28"/>
          <w:szCs w:val="28"/>
        </w:rPr>
        <w:t xml:space="preserve">5.  Разработана эскизная конструкторская  и эксплуатационная документация Макета </w:t>
      </w:r>
      <w:proofErr w:type="spellStart"/>
      <w:r w:rsidRPr="00F948F9">
        <w:rPr>
          <w:color w:val="000000"/>
          <w:sz w:val="28"/>
          <w:szCs w:val="28"/>
        </w:rPr>
        <w:t>СРВ</w:t>
      </w:r>
      <w:proofErr w:type="spellEnd"/>
      <w:r w:rsidRPr="00F948F9">
        <w:rPr>
          <w:color w:val="000000"/>
          <w:sz w:val="28"/>
          <w:szCs w:val="28"/>
        </w:rPr>
        <w:t>.</w:t>
      </w:r>
    </w:p>
    <w:p w:rsidR="00F948F9" w:rsidRDefault="00F948F9" w:rsidP="00F948F9">
      <w:pPr>
        <w:pStyle w:val="ab"/>
        <w:tabs>
          <w:tab w:val="left" w:pos="1134"/>
        </w:tabs>
        <w:ind w:left="1134" w:hanging="425"/>
        <w:jc w:val="both"/>
        <w:rPr>
          <w:color w:val="000000"/>
          <w:sz w:val="28"/>
          <w:szCs w:val="28"/>
        </w:rPr>
      </w:pPr>
      <w:r w:rsidRPr="00F948F9">
        <w:rPr>
          <w:color w:val="000000"/>
          <w:sz w:val="28"/>
          <w:szCs w:val="28"/>
        </w:rPr>
        <w:t xml:space="preserve">6. Разработана эскизная конструкторская документация рабочей камеры нагрева Макета </w:t>
      </w:r>
      <w:proofErr w:type="spellStart"/>
      <w:r w:rsidRPr="00F948F9">
        <w:rPr>
          <w:color w:val="000000"/>
          <w:sz w:val="28"/>
          <w:szCs w:val="28"/>
        </w:rPr>
        <w:t>СРВ</w:t>
      </w:r>
      <w:proofErr w:type="spellEnd"/>
      <w:r>
        <w:rPr>
          <w:color w:val="000000"/>
          <w:sz w:val="28"/>
          <w:szCs w:val="28"/>
        </w:rPr>
        <w:t>.</w:t>
      </w:r>
    </w:p>
    <w:p w:rsidR="00F948F9" w:rsidRPr="00F948F9" w:rsidRDefault="00F948F9" w:rsidP="00F948F9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948F9">
        <w:rPr>
          <w:rFonts w:ascii="Times New Roman" w:hAnsi="Times New Roman"/>
          <w:sz w:val="28"/>
          <w:szCs w:val="28"/>
        </w:rPr>
        <w:t>Разработка эскизной конструкторской документации на составные части М</w:t>
      </w:r>
      <w:r w:rsidRPr="00F948F9">
        <w:rPr>
          <w:rFonts w:ascii="Times New Roman" w:hAnsi="Times New Roman"/>
          <w:sz w:val="28"/>
          <w:szCs w:val="28"/>
        </w:rPr>
        <w:t>а</w:t>
      </w:r>
      <w:r w:rsidRPr="00F948F9">
        <w:rPr>
          <w:rFonts w:ascii="Times New Roman" w:hAnsi="Times New Roman"/>
          <w:sz w:val="28"/>
          <w:szCs w:val="28"/>
        </w:rPr>
        <w:t xml:space="preserve">кета </w:t>
      </w:r>
      <w:proofErr w:type="spellStart"/>
      <w:r w:rsidRPr="00F948F9">
        <w:rPr>
          <w:rFonts w:ascii="Times New Roman" w:hAnsi="Times New Roman"/>
          <w:sz w:val="28"/>
          <w:szCs w:val="28"/>
        </w:rPr>
        <w:t>СРВ</w:t>
      </w:r>
      <w:proofErr w:type="spellEnd"/>
      <w:r w:rsidRPr="00F948F9">
        <w:rPr>
          <w:rFonts w:ascii="Times New Roman" w:hAnsi="Times New Roman"/>
          <w:sz w:val="28"/>
          <w:szCs w:val="28"/>
        </w:rPr>
        <w:t>:</w:t>
      </w:r>
    </w:p>
    <w:p w:rsidR="00F948F9" w:rsidRPr="00F948F9" w:rsidRDefault="00F948F9" w:rsidP="00F948F9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948F9">
        <w:rPr>
          <w:rFonts w:ascii="Times New Roman" w:hAnsi="Times New Roman"/>
          <w:sz w:val="28"/>
          <w:szCs w:val="28"/>
        </w:rPr>
        <w:t>- инструментальный узел (раскатная головка с роликом и оправки для раска</w:t>
      </w:r>
      <w:r w:rsidRPr="00F948F9">
        <w:rPr>
          <w:rFonts w:ascii="Times New Roman" w:hAnsi="Times New Roman"/>
          <w:sz w:val="28"/>
          <w:szCs w:val="28"/>
        </w:rPr>
        <w:t>т</w:t>
      </w:r>
      <w:r w:rsidRPr="00F948F9">
        <w:rPr>
          <w:rFonts w:ascii="Times New Roman" w:hAnsi="Times New Roman"/>
          <w:sz w:val="28"/>
          <w:szCs w:val="28"/>
        </w:rPr>
        <w:t>ки валов);</w:t>
      </w:r>
    </w:p>
    <w:p w:rsidR="00F948F9" w:rsidRPr="00F948F9" w:rsidRDefault="00F948F9" w:rsidP="00F948F9">
      <w:pPr>
        <w:pStyle w:val="ac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948F9">
        <w:rPr>
          <w:rFonts w:ascii="Times New Roman" w:hAnsi="Times New Roman"/>
          <w:sz w:val="28"/>
          <w:szCs w:val="28"/>
        </w:rPr>
        <w:t>- охлаждаемый шпиндельный узел;</w:t>
      </w:r>
    </w:p>
    <w:p w:rsidR="00F948F9" w:rsidRPr="00193C31" w:rsidRDefault="00F948F9" w:rsidP="00F948F9">
      <w:pPr>
        <w:pStyle w:val="ConsNonformat"/>
        <w:widowControl/>
        <w:tabs>
          <w:tab w:val="left" w:pos="142"/>
        </w:tabs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3C31">
        <w:rPr>
          <w:rFonts w:ascii="Times New Roman" w:hAnsi="Times New Roman" w:cs="Times New Roman"/>
          <w:sz w:val="28"/>
          <w:szCs w:val="28"/>
        </w:rPr>
        <w:t>- системы контроля скорости подачи вновь разработанного инструментальн</w:t>
      </w:r>
      <w:r w:rsidRPr="00193C31">
        <w:rPr>
          <w:rFonts w:ascii="Times New Roman" w:hAnsi="Times New Roman" w:cs="Times New Roman"/>
          <w:sz w:val="28"/>
          <w:szCs w:val="28"/>
        </w:rPr>
        <w:t>о</w:t>
      </w:r>
      <w:r w:rsidRPr="00193C31">
        <w:rPr>
          <w:rFonts w:ascii="Times New Roman" w:hAnsi="Times New Roman" w:cs="Times New Roman"/>
          <w:sz w:val="28"/>
          <w:szCs w:val="28"/>
        </w:rPr>
        <w:t>го узла и скорости вращения вновь разработанного шпиндельн</w:t>
      </w:r>
      <w:r w:rsidRPr="00193C31">
        <w:rPr>
          <w:rFonts w:ascii="Times New Roman" w:hAnsi="Times New Roman" w:cs="Times New Roman"/>
          <w:sz w:val="28"/>
          <w:szCs w:val="28"/>
        </w:rPr>
        <w:t>о</w:t>
      </w:r>
      <w:r w:rsidRPr="00193C31">
        <w:rPr>
          <w:rFonts w:ascii="Times New Roman" w:hAnsi="Times New Roman" w:cs="Times New Roman"/>
          <w:sz w:val="28"/>
          <w:szCs w:val="28"/>
        </w:rPr>
        <w:t>го узла.</w:t>
      </w:r>
    </w:p>
    <w:p w:rsidR="00F948F9" w:rsidRPr="00F948F9" w:rsidRDefault="00F948F9" w:rsidP="00F948F9">
      <w:pPr>
        <w:pStyle w:val="ab"/>
        <w:tabs>
          <w:tab w:val="left" w:pos="1134"/>
        </w:tabs>
        <w:ind w:left="1134" w:hanging="425"/>
        <w:jc w:val="both"/>
        <w:rPr>
          <w:color w:val="000000"/>
          <w:sz w:val="28"/>
          <w:szCs w:val="28"/>
        </w:rPr>
      </w:pPr>
    </w:p>
    <w:p w:rsidR="00F748FB" w:rsidRPr="00F748FB" w:rsidRDefault="00F748FB" w:rsidP="00F948F9">
      <w:pPr>
        <w:tabs>
          <w:tab w:val="left" w:pos="142"/>
          <w:tab w:val="left" w:pos="1134"/>
        </w:tabs>
        <w:ind w:left="1134" w:hanging="425"/>
        <w:jc w:val="both"/>
        <w:rPr>
          <w:sz w:val="28"/>
          <w:szCs w:val="28"/>
          <w:lang w:eastAsia="x-none"/>
        </w:rPr>
      </w:pPr>
      <w:r w:rsidRPr="00F948F9">
        <w:rPr>
          <w:sz w:val="28"/>
          <w:szCs w:val="28"/>
          <w:lang w:eastAsia="x-none"/>
        </w:rPr>
        <w:lastRenderedPageBreak/>
        <w:t>Полученные результаты проведенных</w:t>
      </w:r>
      <w:r w:rsidRPr="00F748FB">
        <w:rPr>
          <w:sz w:val="28"/>
          <w:szCs w:val="28"/>
          <w:lang w:eastAsia="x-none"/>
        </w:rPr>
        <w:t xml:space="preserve"> работ полностью соответствуют требов</w:t>
      </w:r>
      <w:r w:rsidRPr="00F748FB">
        <w:rPr>
          <w:sz w:val="28"/>
          <w:szCs w:val="28"/>
          <w:lang w:eastAsia="x-none"/>
        </w:rPr>
        <w:t>а</w:t>
      </w:r>
      <w:r w:rsidRPr="00F748FB">
        <w:rPr>
          <w:sz w:val="28"/>
          <w:szCs w:val="28"/>
          <w:lang w:eastAsia="x-none"/>
        </w:rPr>
        <w:t xml:space="preserve">ниям </w:t>
      </w:r>
      <w:proofErr w:type="spellStart"/>
      <w:r w:rsidRPr="00F748FB">
        <w:rPr>
          <w:sz w:val="28"/>
          <w:szCs w:val="28"/>
          <w:lang w:eastAsia="x-none"/>
        </w:rPr>
        <w:t>ТЗ</w:t>
      </w:r>
      <w:proofErr w:type="spellEnd"/>
      <w:r w:rsidRPr="00F748FB">
        <w:rPr>
          <w:sz w:val="28"/>
          <w:szCs w:val="28"/>
          <w:lang w:eastAsia="x-none"/>
        </w:rPr>
        <w:t xml:space="preserve"> и </w:t>
      </w:r>
      <w:proofErr w:type="spellStart"/>
      <w:r w:rsidRPr="00F748FB">
        <w:rPr>
          <w:sz w:val="28"/>
          <w:szCs w:val="28"/>
          <w:lang w:eastAsia="x-none"/>
        </w:rPr>
        <w:t>ПГ</w:t>
      </w:r>
      <w:proofErr w:type="spellEnd"/>
      <w:r w:rsidRPr="00F748FB">
        <w:rPr>
          <w:sz w:val="28"/>
          <w:szCs w:val="28"/>
          <w:lang w:eastAsia="x-none"/>
        </w:rPr>
        <w:t xml:space="preserve"> по проекту.</w:t>
      </w:r>
    </w:p>
    <w:p w:rsidR="00F748FB" w:rsidRPr="00F748FB" w:rsidRDefault="00F748FB" w:rsidP="00F748FB">
      <w:pPr>
        <w:tabs>
          <w:tab w:val="left" w:pos="142"/>
        </w:tabs>
        <w:ind w:left="851" w:hanging="851"/>
        <w:jc w:val="both"/>
        <w:rPr>
          <w:sz w:val="28"/>
          <w:szCs w:val="28"/>
        </w:rPr>
      </w:pPr>
    </w:p>
    <w:p w:rsidR="00423A93" w:rsidRPr="008C36C2" w:rsidRDefault="00F748FB" w:rsidP="00F748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6C2" w:rsidRPr="00F748FB">
        <w:rPr>
          <w:sz w:val="28"/>
          <w:szCs w:val="28"/>
        </w:rPr>
        <w:t>Предложенные научные и</w:t>
      </w:r>
      <w:r w:rsidR="008C36C2" w:rsidRPr="008C36C2">
        <w:rPr>
          <w:sz w:val="28"/>
          <w:szCs w:val="28"/>
        </w:rPr>
        <w:t xml:space="preserve">  конструкторские решения характеризуются бе</w:t>
      </w:r>
      <w:r w:rsidR="008C36C2" w:rsidRPr="008C36C2">
        <w:rPr>
          <w:sz w:val="28"/>
          <w:szCs w:val="28"/>
        </w:rPr>
        <w:t>з</w:t>
      </w:r>
      <w:r w:rsidR="008C36C2" w:rsidRPr="008C36C2">
        <w:rPr>
          <w:sz w:val="28"/>
          <w:szCs w:val="28"/>
        </w:rPr>
        <w:t xml:space="preserve">условной новизной и актуальностью.  </w:t>
      </w:r>
      <w:proofErr w:type="spellStart"/>
      <w:r w:rsidR="00423A93" w:rsidRPr="008C36C2">
        <w:rPr>
          <w:sz w:val="28"/>
          <w:szCs w:val="28"/>
        </w:rPr>
        <w:t>Охраноспособные</w:t>
      </w:r>
      <w:proofErr w:type="spellEnd"/>
      <w:r w:rsidR="00423A93" w:rsidRPr="008C36C2">
        <w:rPr>
          <w:sz w:val="28"/>
          <w:szCs w:val="28"/>
        </w:rPr>
        <w:t xml:space="preserve"> результаты РИД за отчетный период созданы не были</w:t>
      </w:r>
      <w:r w:rsidR="008C36C2">
        <w:rPr>
          <w:sz w:val="28"/>
          <w:szCs w:val="28"/>
        </w:rPr>
        <w:t xml:space="preserve">. Опубликована </w:t>
      </w:r>
      <w:r w:rsidR="00F948F9">
        <w:rPr>
          <w:sz w:val="28"/>
          <w:szCs w:val="28"/>
        </w:rPr>
        <w:t>2</w:t>
      </w:r>
      <w:r w:rsidR="008C36C2">
        <w:rPr>
          <w:sz w:val="28"/>
          <w:szCs w:val="28"/>
        </w:rPr>
        <w:t xml:space="preserve"> статья в журнале, индексируемом в базе данных </w:t>
      </w:r>
      <w:r w:rsidR="008C36C2">
        <w:rPr>
          <w:sz w:val="28"/>
          <w:szCs w:val="28"/>
          <w:lang w:val="en-US"/>
        </w:rPr>
        <w:t>Scopus</w:t>
      </w:r>
      <w:r w:rsidR="008C36C2">
        <w:rPr>
          <w:sz w:val="28"/>
          <w:szCs w:val="28"/>
        </w:rPr>
        <w:t>.</w:t>
      </w:r>
    </w:p>
    <w:p w:rsidR="00423A93" w:rsidRPr="008C36C2" w:rsidRDefault="008C36C2" w:rsidP="00423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A93" w:rsidRPr="008C36C2">
        <w:rPr>
          <w:sz w:val="28"/>
          <w:szCs w:val="28"/>
        </w:rPr>
        <w:t>олученные</w:t>
      </w:r>
      <w:r>
        <w:rPr>
          <w:sz w:val="28"/>
          <w:szCs w:val="28"/>
        </w:rPr>
        <w:t xml:space="preserve"> научные </w:t>
      </w:r>
      <w:r w:rsidR="00423A93" w:rsidRPr="008C36C2">
        <w:rPr>
          <w:sz w:val="28"/>
          <w:szCs w:val="28"/>
        </w:rPr>
        <w:t xml:space="preserve"> результаты полностью соответствуют  техническим тр</w:t>
      </w:r>
      <w:r w:rsidR="00423A93" w:rsidRPr="008C36C2">
        <w:rPr>
          <w:sz w:val="28"/>
          <w:szCs w:val="28"/>
        </w:rPr>
        <w:t>е</w:t>
      </w:r>
      <w:r w:rsidR="00423A93" w:rsidRPr="008C36C2">
        <w:rPr>
          <w:sz w:val="28"/>
          <w:szCs w:val="28"/>
        </w:rPr>
        <w:t>бованиям к выполняемому проекту и имеют хорошие перспективы реализации в по</w:t>
      </w:r>
      <w:r w:rsidR="00423A93" w:rsidRPr="008C36C2">
        <w:rPr>
          <w:sz w:val="28"/>
          <w:szCs w:val="28"/>
        </w:rPr>
        <w:t>л</w:t>
      </w:r>
      <w:r w:rsidR="00423A93" w:rsidRPr="008C36C2">
        <w:rPr>
          <w:sz w:val="28"/>
          <w:szCs w:val="28"/>
        </w:rPr>
        <w:t>ном объеме.</w:t>
      </w:r>
    </w:p>
    <w:p w:rsidR="00423A93" w:rsidRPr="008C36C2" w:rsidRDefault="00423A93" w:rsidP="008C3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9E0">
        <w:rPr>
          <w:sz w:val="28"/>
          <w:szCs w:val="28"/>
        </w:rPr>
        <w:t>Комиссия Минобрнауки России признала обязательства по Соглашению на о</w:t>
      </w:r>
      <w:r w:rsidRPr="000D09E0">
        <w:rPr>
          <w:sz w:val="28"/>
          <w:szCs w:val="28"/>
        </w:rPr>
        <w:t>т</w:t>
      </w:r>
      <w:r w:rsidRPr="000D09E0">
        <w:rPr>
          <w:sz w:val="28"/>
          <w:szCs w:val="28"/>
        </w:rPr>
        <w:t xml:space="preserve">четном этапе </w:t>
      </w:r>
      <w:r w:rsidRPr="008C36C2">
        <w:rPr>
          <w:sz w:val="28"/>
          <w:szCs w:val="28"/>
        </w:rPr>
        <w:t>исполненными надлежащим образом</w:t>
      </w:r>
      <w:r w:rsidR="008C36C2" w:rsidRPr="008C36C2">
        <w:rPr>
          <w:sz w:val="28"/>
          <w:szCs w:val="28"/>
        </w:rPr>
        <w:t xml:space="preserve"> (</w:t>
      </w:r>
      <w:r w:rsidR="008C36C2" w:rsidRPr="008C36C2">
        <w:rPr>
          <w:sz w:val="28"/>
        </w:rPr>
        <w:t>Акт оценки исполнения обяз</w:t>
      </w:r>
      <w:r w:rsidR="008C36C2" w:rsidRPr="008C36C2">
        <w:rPr>
          <w:sz w:val="28"/>
        </w:rPr>
        <w:t>а</w:t>
      </w:r>
      <w:r w:rsidR="008C36C2" w:rsidRPr="008C36C2">
        <w:rPr>
          <w:sz w:val="28"/>
        </w:rPr>
        <w:t xml:space="preserve">тельств на этапе № </w:t>
      </w:r>
      <w:r w:rsidR="00F948F9">
        <w:rPr>
          <w:sz w:val="28"/>
        </w:rPr>
        <w:t>2</w:t>
      </w:r>
      <w:r w:rsidR="008C36C2">
        <w:rPr>
          <w:sz w:val="28"/>
        </w:rPr>
        <w:t xml:space="preserve"> от </w:t>
      </w:r>
      <w:r w:rsidR="00F948F9">
        <w:rPr>
          <w:sz w:val="28"/>
        </w:rPr>
        <w:t xml:space="preserve"> 22 октября  </w:t>
      </w:r>
      <w:r w:rsidR="008C36C2">
        <w:rPr>
          <w:sz w:val="28"/>
        </w:rPr>
        <w:t>20</w:t>
      </w:r>
      <w:r w:rsidR="00F948F9">
        <w:rPr>
          <w:sz w:val="28"/>
        </w:rPr>
        <w:t>15</w:t>
      </w:r>
      <w:r w:rsidR="008C36C2">
        <w:rPr>
          <w:sz w:val="28"/>
        </w:rPr>
        <w:t xml:space="preserve"> г.</w:t>
      </w:r>
      <w:r w:rsidR="008C36C2" w:rsidRPr="008C36C2">
        <w:rPr>
          <w:sz w:val="28"/>
          <w:szCs w:val="28"/>
        </w:rPr>
        <w:t>)</w:t>
      </w:r>
    </w:p>
    <w:p w:rsidR="00AF3360" w:rsidRPr="008C36C2" w:rsidRDefault="00AF3360" w:rsidP="002B31B4">
      <w:pPr>
        <w:pStyle w:val="ConsNonformat"/>
        <w:widowControl/>
        <w:rPr>
          <w:rFonts w:ascii="Times New Roman" w:hAnsi="Times New Roman" w:cs="Times New Roman"/>
          <w:color w:val="000000"/>
          <w:u w:val="single"/>
        </w:rPr>
      </w:pPr>
    </w:p>
    <w:p w:rsidR="008C36C2" w:rsidRDefault="008C36C2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u w:val="single"/>
        </w:rPr>
      </w:pPr>
    </w:p>
    <w:sectPr w:rsidR="008C36C2" w:rsidSect="00764041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3C" w:rsidRDefault="00D26C3C">
      <w:r>
        <w:separator/>
      </w:r>
    </w:p>
  </w:endnote>
  <w:endnote w:type="continuationSeparator" w:id="0">
    <w:p w:rsidR="00D26C3C" w:rsidRDefault="00D2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Pr="004F61C0" w:rsidRDefault="00744803" w:rsidP="004F61C0">
    <w:pPr>
      <w:pStyle w:val="a5"/>
      <w:rPr>
        <w:sz w:val="16"/>
        <w:szCs w:val="16"/>
      </w:rPr>
    </w:pPr>
  </w:p>
  <w:p w:rsidR="00744803" w:rsidRPr="00B021E6" w:rsidRDefault="00744803" w:rsidP="004F61C0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 w:rsidP="00695249">
    <w:pPr>
      <w:pStyle w:val="a5"/>
      <w:rPr>
        <w:sz w:val="16"/>
        <w:szCs w:val="16"/>
      </w:rPr>
    </w:pPr>
  </w:p>
  <w:p w:rsidR="00744803" w:rsidRPr="004F61C0" w:rsidRDefault="00744803" w:rsidP="00695249">
    <w:pPr>
      <w:pStyle w:val="a5"/>
      <w:rPr>
        <w:sz w:val="16"/>
        <w:szCs w:val="16"/>
      </w:rPr>
    </w:pPr>
    <w:r>
      <w:rPr>
        <w:sz w:val="16"/>
        <w:szCs w:val="16"/>
      </w:rPr>
      <w:t>Д</w:t>
    </w:r>
    <w:proofErr w:type="gramStart"/>
    <w:r>
      <w:rPr>
        <w:sz w:val="16"/>
        <w:szCs w:val="16"/>
      </w:rPr>
      <w:t>1</w:t>
    </w:r>
    <w:proofErr w:type="gramEnd"/>
    <w:r>
      <w:rPr>
        <w:sz w:val="16"/>
        <w:szCs w:val="16"/>
      </w:rPr>
      <w:t xml:space="preserve"> к МУ</w:t>
    </w:r>
  </w:p>
  <w:p w:rsidR="00744803" w:rsidRDefault="00744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3C" w:rsidRDefault="00D26C3C">
      <w:r>
        <w:separator/>
      </w:r>
    </w:p>
  </w:footnote>
  <w:footnote w:type="continuationSeparator" w:id="0">
    <w:p w:rsidR="00D26C3C" w:rsidRDefault="00D2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8F9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745B"/>
    <w:multiLevelType w:val="hybridMultilevel"/>
    <w:tmpl w:val="CA2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01728"/>
    <w:multiLevelType w:val="hybridMultilevel"/>
    <w:tmpl w:val="4476D988"/>
    <w:lvl w:ilvl="0" w:tplc="6F80F0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566CC"/>
    <w:multiLevelType w:val="hybridMultilevel"/>
    <w:tmpl w:val="B6B4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DC23FB3"/>
    <w:multiLevelType w:val="hybridMultilevel"/>
    <w:tmpl w:val="B6A6B13C"/>
    <w:lvl w:ilvl="0" w:tplc="9C1EB5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57A7C"/>
    <w:multiLevelType w:val="hybridMultilevel"/>
    <w:tmpl w:val="531E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62A1B"/>
    <w:multiLevelType w:val="hybridMultilevel"/>
    <w:tmpl w:val="41D2843E"/>
    <w:lvl w:ilvl="0" w:tplc="E084D4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D617F"/>
    <w:multiLevelType w:val="hybridMultilevel"/>
    <w:tmpl w:val="1FB49BF0"/>
    <w:lvl w:ilvl="0" w:tplc="8920284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5"/>
  </w:num>
  <w:num w:numId="5">
    <w:abstractNumId w:val="9"/>
  </w:num>
  <w:num w:numId="6">
    <w:abstractNumId w:val="3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11"/>
  </w:num>
  <w:num w:numId="17">
    <w:abstractNumId w:val="7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1231"/>
    <w:rsid w:val="001013BE"/>
    <w:rsid w:val="0013779D"/>
    <w:rsid w:val="001518DB"/>
    <w:rsid w:val="001539D1"/>
    <w:rsid w:val="001557E2"/>
    <w:rsid w:val="001560A0"/>
    <w:rsid w:val="001570F5"/>
    <w:rsid w:val="00157892"/>
    <w:rsid w:val="001603B7"/>
    <w:rsid w:val="0016219B"/>
    <w:rsid w:val="001739DE"/>
    <w:rsid w:val="0017466C"/>
    <w:rsid w:val="00181495"/>
    <w:rsid w:val="001847AC"/>
    <w:rsid w:val="00192F06"/>
    <w:rsid w:val="00193C31"/>
    <w:rsid w:val="001A2726"/>
    <w:rsid w:val="001A2978"/>
    <w:rsid w:val="001A2D90"/>
    <w:rsid w:val="001C118A"/>
    <w:rsid w:val="001C25E9"/>
    <w:rsid w:val="001D0C1D"/>
    <w:rsid w:val="001D7A63"/>
    <w:rsid w:val="001E0FE1"/>
    <w:rsid w:val="001E3783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7D7F"/>
    <w:rsid w:val="002A6366"/>
    <w:rsid w:val="002B2BDC"/>
    <w:rsid w:val="002B31B4"/>
    <w:rsid w:val="002B41EF"/>
    <w:rsid w:val="002C4039"/>
    <w:rsid w:val="002C71CA"/>
    <w:rsid w:val="002D0A9D"/>
    <w:rsid w:val="002D2272"/>
    <w:rsid w:val="002D7C12"/>
    <w:rsid w:val="002F262D"/>
    <w:rsid w:val="00312EC9"/>
    <w:rsid w:val="003137EA"/>
    <w:rsid w:val="0032089A"/>
    <w:rsid w:val="0032402A"/>
    <w:rsid w:val="00325485"/>
    <w:rsid w:val="003312CC"/>
    <w:rsid w:val="0033356C"/>
    <w:rsid w:val="00336D20"/>
    <w:rsid w:val="00350E74"/>
    <w:rsid w:val="00357174"/>
    <w:rsid w:val="00364AEF"/>
    <w:rsid w:val="00373F23"/>
    <w:rsid w:val="00380910"/>
    <w:rsid w:val="003813EA"/>
    <w:rsid w:val="00382E0C"/>
    <w:rsid w:val="003B1125"/>
    <w:rsid w:val="003B4824"/>
    <w:rsid w:val="003C6C39"/>
    <w:rsid w:val="003D22FA"/>
    <w:rsid w:val="003D41A6"/>
    <w:rsid w:val="003E100E"/>
    <w:rsid w:val="004105EB"/>
    <w:rsid w:val="00414E12"/>
    <w:rsid w:val="00417DB2"/>
    <w:rsid w:val="00423A93"/>
    <w:rsid w:val="00427D87"/>
    <w:rsid w:val="00431864"/>
    <w:rsid w:val="0044226E"/>
    <w:rsid w:val="0044742F"/>
    <w:rsid w:val="004603B2"/>
    <w:rsid w:val="00463F90"/>
    <w:rsid w:val="0047196C"/>
    <w:rsid w:val="0047267A"/>
    <w:rsid w:val="00482CFE"/>
    <w:rsid w:val="004B1F8F"/>
    <w:rsid w:val="004B3E9E"/>
    <w:rsid w:val="004C7D29"/>
    <w:rsid w:val="004D2461"/>
    <w:rsid w:val="004D676A"/>
    <w:rsid w:val="004E3246"/>
    <w:rsid w:val="004E4CE2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77A3E"/>
    <w:rsid w:val="005816B8"/>
    <w:rsid w:val="00590F2F"/>
    <w:rsid w:val="005924AD"/>
    <w:rsid w:val="00594FB8"/>
    <w:rsid w:val="00596253"/>
    <w:rsid w:val="005B3065"/>
    <w:rsid w:val="005B4801"/>
    <w:rsid w:val="005B5392"/>
    <w:rsid w:val="005C0865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B7B0E"/>
    <w:rsid w:val="007C5E64"/>
    <w:rsid w:val="0081120F"/>
    <w:rsid w:val="00817A2E"/>
    <w:rsid w:val="00823067"/>
    <w:rsid w:val="00824C25"/>
    <w:rsid w:val="00824E93"/>
    <w:rsid w:val="0083198F"/>
    <w:rsid w:val="00832697"/>
    <w:rsid w:val="0084017A"/>
    <w:rsid w:val="00840F06"/>
    <w:rsid w:val="00856F42"/>
    <w:rsid w:val="008730FB"/>
    <w:rsid w:val="00875F2A"/>
    <w:rsid w:val="008761F7"/>
    <w:rsid w:val="008879A3"/>
    <w:rsid w:val="0089786E"/>
    <w:rsid w:val="008A6165"/>
    <w:rsid w:val="008B10EB"/>
    <w:rsid w:val="008C36C2"/>
    <w:rsid w:val="008C5507"/>
    <w:rsid w:val="008D10B5"/>
    <w:rsid w:val="008E6B02"/>
    <w:rsid w:val="008E712B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5FCB"/>
    <w:rsid w:val="0095639F"/>
    <w:rsid w:val="00964B3B"/>
    <w:rsid w:val="00964DAB"/>
    <w:rsid w:val="00980DC9"/>
    <w:rsid w:val="00991DA5"/>
    <w:rsid w:val="009A23DB"/>
    <w:rsid w:val="009C0544"/>
    <w:rsid w:val="009C1695"/>
    <w:rsid w:val="009C5D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6647E"/>
    <w:rsid w:val="00A70E54"/>
    <w:rsid w:val="00A7147D"/>
    <w:rsid w:val="00A75FFB"/>
    <w:rsid w:val="00A81044"/>
    <w:rsid w:val="00A81CDE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515A"/>
    <w:rsid w:val="00AB7EA3"/>
    <w:rsid w:val="00AD2D4C"/>
    <w:rsid w:val="00AD6CAA"/>
    <w:rsid w:val="00AE0D44"/>
    <w:rsid w:val="00AE661D"/>
    <w:rsid w:val="00AF16D1"/>
    <w:rsid w:val="00AF3360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909"/>
    <w:rsid w:val="00B54D35"/>
    <w:rsid w:val="00B603D4"/>
    <w:rsid w:val="00B624C1"/>
    <w:rsid w:val="00B7330F"/>
    <w:rsid w:val="00B90F3A"/>
    <w:rsid w:val="00B94981"/>
    <w:rsid w:val="00BA019F"/>
    <w:rsid w:val="00BC473E"/>
    <w:rsid w:val="00BD0F05"/>
    <w:rsid w:val="00BF327A"/>
    <w:rsid w:val="00C01942"/>
    <w:rsid w:val="00C106C2"/>
    <w:rsid w:val="00C1146F"/>
    <w:rsid w:val="00C15B75"/>
    <w:rsid w:val="00C2537C"/>
    <w:rsid w:val="00C25C0C"/>
    <w:rsid w:val="00C30E60"/>
    <w:rsid w:val="00C3170D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2B16"/>
    <w:rsid w:val="00CA7DAB"/>
    <w:rsid w:val="00CB1D0B"/>
    <w:rsid w:val="00CB3911"/>
    <w:rsid w:val="00CD0A67"/>
    <w:rsid w:val="00CF60B2"/>
    <w:rsid w:val="00D0154A"/>
    <w:rsid w:val="00D2350E"/>
    <w:rsid w:val="00D26C3C"/>
    <w:rsid w:val="00D30B17"/>
    <w:rsid w:val="00D403CF"/>
    <w:rsid w:val="00D4460E"/>
    <w:rsid w:val="00D505DF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33511"/>
    <w:rsid w:val="00E33DD5"/>
    <w:rsid w:val="00E40A7D"/>
    <w:rsid w:val="00E421EB"/>
    <w:rsid w:val="00E46C63"/>
    <w:rsid w:val="00E54466"/>
    <w:rsid w:val="00E60CF4"/>
    <w:rsid w:val="00E73466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5851"/>
    <w:rsid w:val="00F1028B"/>
    <w:rsid w:val="00F13F4D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748FB"/>
    <w:rsid w:val="00F82AFC"/>
    <w:rsid w:val="00F8456C"/>
    <w:rsid w:val="00F948F9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222-5297-48C7-A8FF-B4A9BDC1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3</cp:revision>
  <cp:lastPrinted>2014-09-25T10:22:00Z</cp:lastPrinted>
  <dcterms:created xsi:type="dcterms:W3CDTF">2015-10-23T08:48:00Z</dcterms:created>
  <dcterms:modified xsi:type="dcterms:W3CDTF">2015-10-23T09:10:00Z</dcterms:modified>
</cp:coreProperties>
</file>