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53BDB" w14:textId="77777777" w:rsidR="00792E8F" w:rsidRPr="00792E8F" w:rsidRDefault="00792E8F" w:rsidP="00792E8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2E8F">
        <w:rPr>
          <w:rFonts w:ascii="Times New Roman" w:hAnsi="Times New Roman" w:cs="Times New Roman"/>
          <w:b/>
          <w:i/>
          <w:sz w:val="28"/>
          <w:szCs w:val="28"/>
        </w:rPr>
        <w:t>Навстречу 300-летию Российской академии наук</w:t>
      </w:r>
    </w:p>
    <w:p w14:paraId="76282335" w14:textId="77777777" w:rsidR="00792E8F" w:rsidRPr="00792E8F" w:rsidRDefault="00792E8F" w:rsidP="00792E8F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2E8F">
        <w:rPr>
          <w:rFonts w:ascii="Times New Roman" w:hAnsi="Times New Roman" w:cs="Times New Roman"/>
          <w:b/>
          <w:i/>
          <w:sz w:val="28"/>
          <w:szCs w:val="28"/>
        </w:rPr>
        <w:t xml:space="preserve">и 85-летию Института машиноведения </w:t>
      </w:r>
    </w:p>
    <w:p w14:paraId="63DFFAD5" w14:textId="1C8FD77F" w:rsidR="00B4445F" w:rsidRPr="00792E8F" w:rsidRDefault="00792E8F" w:rsidP="00792E8F">
      <w:pPr>
        <w:shd w:val="clear" w:color="auto" w:fill="FFFFFF"/>
        <w:spacing w:after="0" w:line="276" w:lineRule="auto"/>
        <w:jc w:val="center"/>
        <w:rPr>
          <w:rFonts w:ascii="Times New Roman" w:eastAsia="Tahoma" w:hAnsi="Times New Roman" w:cs="Times New Roman"/>
          <w:b/>
          <w:i/>
          <w:sz w:val="32"/>
          <w:szCs w:val="32"/>
        </w:rPr>
      </w:pPr>
      <w:r w:rsidRPr="00792E8F">
        <w:rPr>
          <w:rFonts w:ascii="Times New Roman" w:hAnsi="Times New Roman" w:cs="Times New Roman"/>
          <w:b/>
          <w:i/>
          <w:sz w:val="28"/>
          <w:szCs w:val="28"/>
        </w:rPr>
        <w:t>им. А.А. Благонравова РАН (ИМАШ РАН)</w:t>
      </w:r>
    </w:p>
    <w:p w14:paraId="22A6BB1C" w14:textId="39F8ACD2" w:rsidR="00B4445F" w:rsidRPr="00540172" w:rsidRDefault="00792E8F">
      <w:pPr>
        <w:shd w:val="clear" w:color="auto" w:fill="FFFFFF"/>
        <w:spacing w:after="0" w:line="240" w:lineRule="auto"/>
        <w:jc w:val="center"/>
        <w:rPr>
          <w:rFonts w:ascii="Tahoma" w:eastAsia="Tahoma" w:hAnsi="Tahoma" w:cs="Tahoma"/>
          <w:b/>
          <w:sz w:val="21"/>
          <w:szCs w:val="21"/>
        </w:rPr>
      </w:pPr>
      <w:bookmarkStart w:id="0" w:name="_gjdgxs" w:colFirst="0" w:colLast="0"/>
      <w:bookmarkEnd w:id="0"/>
      <w:r w:rsidRPr="00540172">
        <w:rPr>
          <w:rFonts w:ascii="Tahoma" w:eastAsia="Tahoma" w:hAnsi="Tahoma" w:cs="Tahoma"/>
          <w:b/>
          <w:noProof/>
          <w:sz w:val="21"/>
          <w:szCs w:val="21"/>
        </w:rPr>
        <w:drawing>
          <wp:anchor distT="0" distB="0" distL="114300" distR="114300" simplePos="0" relativeHeight="251665920" behindDoc="0" locked="0" layoutInCell="1" hidden="0" allowOverlap="1" wp14:anchorId="561BCF4D" wp14:editId="7B1EFFC8">
            <wp:simplePos x="0" y="0"/>
            <wp:positionH relativeFrom="margin">
              <wp:posOffset>3869690</wp:posOffset>
            </wp:positionH>
            <wp:positionV relativeFrom="margin">
              <wp:posOffset>1056640</wp:posOffset>
            </wp:positionV>
            <wp:extent cx="1074420" cy="525780"/>
            <wp:effectExtent l="0" t="0" r="0" b="7620"/>
            <wp:wrapSquare wrapText="bothSides" distT="0" distB="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525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0172">
        <w:rPr>
          <w:noProof/>
        </w:rPr>
        <w:drawing>
          <wp:anchor distT="0" distB="0" distL="114300" distR="114300" simplePos="0" relativeHeight="251653632" behindDoc="0" locked="0" layoutInCell="1" hidden="0" allowOverlap="1" wp14:anchorId="49F769EE" wp14:editId="36371B4C">
            <wp:simplePos x="0" y="0"/>
            <wp:positionH relativeFrom="column">
              <wp:posOffset>2536190</wp:posOffset>
            </wp:positionH>
            <wp:positionV relativeFrom="paragraph">
              <wp:posOffset>411480</wp:posOffset>
            </wp:positionV>
            <wp:extent cx="1118870" cy="1146175"/>
            <wp:effectExtent l="0" t="0" r="508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14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0172">
        <w:rPr>
          <w:rFonts w:ascii="Tahoma" w:eastAsia="Tahoma" w:hAnsi="Tahoma" w:cs="Tahoma"/>
          <w:b/>
          <w:noProof/>
          <w:sz w:val="21"/>
          <w:szCs w:val="21"/>
        </w:rPr>
        <w:drawing>
          <wp:anchor distT="0" distB="0" distL="114300" distR="114300" simplePos="0" relativeHeight="251659776" behindDoc="0" locked="0" layoutInCell="1" hidden="0" allowOverlap="1" wp14:anchorId="43B4AE06" wp14:editId="32F32DF7">
            <wp:simplePos x="0" y="0"/>
            <wp:positionH relativeFrom="margin">
              <wp:posOffset>920115</wp:posOffset>
            </wp:positionH>
            <wp:positionV relativeFrom="margin">
              <wp:posOffset>865505</wp:posOffset>
            </wp:positionV>
            <wp:extent cx="1397000" cy="715010"/>
            <wp:effectExtent l="0" t="0" r="0" b="889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715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4F311" w14:textId="58FE9721" w:rsidR="00B4445F" w:rsidRPr="00540172" w:rsidRDefault="00B4445F">
      <w:pPr>
        <w:shd w:val="clear" w:color="auto" w:fill="FFFFFF"/>
        <w:spacing w:after="0" w:line="240" w:lineRule="auto"/>
        <w:jc w:val="center"/>
        <w:rPr>
          <w:rFonts w:ascii="Tahoma" w:eastAsia="Tahoma" w:hAnsi="Tahoma" w:cs="Tahoma"/>
          <w:b/>
          <w:sz w:val="21"/>
          <w:szCs w:val="21"/>
        </w:rPr>
      </w:pPr>
    </w:p>
    <w:p w14:paraId="48CDC178" w14:textId="44F61091" w:rsidR="00B4445F" w:rsidRPr="00540172" w:rsidRDefault="00B4445F">
      <w:pPr>
        <w:shd w:val="clear" w:color="auto" w:fill="FFFFFF"/>
        <w:spacing w:after="0" w:line="240" w:lineRule="auto"/>
        <w:jc w:val="center"/>
        <w:rPr>
          <w:rFonts w:ascii="Tahoma" w:eastAsia="Tahoma" w:hAnsi="Tahoma" w:cs="Tahoma"/>
          <w:b/>
          <w:sz w:val="21"/>
          <w:szCs w:val="21"/>
        </w:rPr>
      </w:pPr>
    </w:p>
    <w:p w14:paraId="188400D2" w14:textId="77777777" w:rsidR="00B4445F" w:rsidRPr="00540172" w:rsidRDefault="00B4445F">
      <w:pPr>
        <w:shd w:val="clear" w:color="auto" w:fill="FFFFFF"/>
        <w:spacing w:after="360" w:line="240" w:lineRule="auto"/>
        <w:jc w:val="center"/>
        <w:rPr>
          <w:rFonts w:ascii="Tahoma" w:eastAsia="Tahoma" w:hAnsi="Tahoma" w:cs="Tahoma"/>
          <w:b/>
          <w:sz w:val="21"/>
          <w:szCs w:val="21"/>
        </w:rPr>
      </w:pPr>
    </w:p>
    <w:p w14:paraId="1B20452B" w14:textId="77777777" w:rsidR="00B4445F" w:rsidRPr="00540172" w:rsidRDefault="00B4445F">
      <w:pPr>
        <w:shd w:val="clear" w:color="auto" w:fill="FFFFFF"/>
        <w:spacing w:after="0" w:line="240" w:lineRule="auto"/>
        <w:jc w:val="center"/>
        <w:rPr>
          <w:rFonts w:ascii="Tahoma" w:eastAsia="Tahoma" w:hAnsi="Tahoma" w:cs="Tahoma"/>
          <w:b/>
          <w:sz w:val="21"/>
          <w:szCs w:val="21"/>
        </w:rPr>
      </w:pPr>
    </w:p>
    <w:p w14:paraId="6C217B5E" w14:textId="77777777" w:rsidR="002C05B2" w:rsidRDefault="002C0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73D8F1E" w14:textId="77777777" w:rsidR="00792E8F" w:rsidRDefault="00792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5E930DE" w14:textId="77777777" w:rsidR="00792E8F" w:rsidRDefault="00792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14:paraId="400A4409" w14:textId="2CCA68C1" w:rsidR="00B4445F" w:rsidRPr="00792E8F" w:rsidRDefault="00035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792E8F">
        <w:rPr>
          <w:rFonts w:ascii="Times New Roman" w:eastAsia="Times New Roman" w:hAnsi="Times New Roman" w:cs="Times New Roman"/>
          <w:b/>
          <w:sz w:val="28"/>
          <w:szCs w:val="32"/>
        </w:rPr>
        <w:t>Министерство науки и высшего образования РФ</w:t>
      </w:r>
    </w:p>
    <w:p w14:paraId="64E0D6B3" w14:textId="77777777" w:rsidR="00B4445F" w:rsidRPr="00792E8F" w:rsidRDefault="00B4445F" w:rsidP="00792E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14:paraId="20996B2B" w14:textId="77777777" w:rsidR="00B4445F" w:rsidRPr="00792E8F" w:rsidRDefault="00035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792E8F">
        <w:rPr>
          <w:rFonts w:ascii="Times New Roman" w:eastAsia="Times New Roman" w:hAnsi="Times New Roman" w:cs="Times New Roman"/>
          <w:b/>
          <w:sz w:val="28"/>
          <w:szCs w:val="32"/>
        </w:rPr>
        <w:t>Российская академия наук</w:t>
      </w:r>
    </w:p>
    <w:p w14:paraId="38B117CE" w14:textId="671BD711" w:rsidR="00B4445F" w:rsidRPr="00792E8F" w:rsidRDefault="00035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792E8F">
        <w:rPr>
          <w:rFonts w:ascii="Times New Roman" w:eastAsia="Times New Roman" w:hAnsi="Times New Roman" w:cs="Times New Roman"/>
          <w:b/>
          <w:sz w:val="28"/>
          <w:szCs w:val="32"/>
        </w:rPr>
        <w:t>Отделение энергетики, машиностроения, механики и процессов управления</w:t>
      </w:r>
    </w:p>
    <w:p w14:paraId="7CEB02BD" w14:textId="77777777" w:rsidR="00B4445F" w:rsidRPr="00792E8F" w:rsidRDefault="00B4445F" w:rsidP="00792E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14:paraId="2CD73D6B" w14:textId="3816E046" w:rsidR="00B4445F" w:rsidRPr="00792E8F" w:rsidRDefault="000357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792E8F">
        <w:rPr>
          <w:rFonts w:ascii="Times New Roman" w:eastAsia="Times New Roman" w:hAnsi="Times New Roman" w:cs="Times New Roman"/>
          <w:b/>
          <w:sz w:val="28"/>
          <w:szCs w:val="32"/>
        </w:rPr>
        <w:t>Федеральное государственное бюджетное</w:t>
      </w:r>
      <w:r w:rsidR="00792E8F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Pr="00792E8F">
        <w:rPr>
          <w:rFonts w:ascii="Times New Roman" w:eastAsia="Times New Roman" w:hAnsi="Times New Roman" w:cs="Times New Roman"/>
          <w:b/>
          <w:sz w:val="28"/>
          <w:szCs w:val="32"/>
        </w:rPr>
        <w:t>учреждение науки</w:t>
      </w:r>
    </w:p>
    <w:p w14:paraId="585BF827" w14:textId="77777777" w:rsidR="00B4445F" w:rsidRPr="00792E8F" w:rsidRDefault="000357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792E8F">
        <w:rPr>
          <w:rFonts w:ascii="Times New Roman" w:eastAsia="Times New Roman" w:hAnsi="Times New Roman" w:cs="Times New Roman"/>
          <w:b/>
          <w:sz w:val="28"/>
          <w:szCs w:val="32"/>
        </w:rPr>
        <w:t>Институт машиноведения им. А.А. Благонравова</w:t>
      </w:r>
    </w:p>
    <w:p w14:paraId="5B4BD88B" w14:textId="77777777" w:rsidR="00B4445F" w:rsidRPr="00792E8F" w:rsidRDefault="000357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792E8F">
        <w:rPr>
          <w:rFonts w:ascii="Times New Roman" w:eastAsia="Times New Roman" w:hAnsi="Times New Roman" w:cs="Times New Roman"/>
          <w:b/>
          <w:sz w:val="28"/>
          <w:szCs w:val="32"/>
        </w:rPr>
        <w:t>Российской академии наук</w:t>
      </w:r>
    </w:p>
    <w:p w14:paraId="07BF2750" w14:textId="77777777" w:rsidR="00B4445F" w:rsidRPr="00792E8F" w:rsidRDefault="00B4445F" w:rsidP="00792E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14:paraId="4B53E13C" w14:textId="397A930A" w:rsidR="00B4445F" w:rsidRPr="00792E8F" w:rsidRDefault="000357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792E8F">
        <w:rPr>
          <w:rFonts w:ascii="Times New Roman" w:eastAsia="Times New Roman" w:hAnsi="Times New Roman" w:cs="Times New Roman"/>
          <w:b/>
          <w:sz w:val="28"/>
          <w:szCs w:val="32"/>
        </w:rPr>
        <w:t xml:space="preserve">Российский </w:t>
      </w:r>
      <w:r w:rsidR="00F10EB7" w:rsidRPr="00792E8F">
        <w:rPr>
          <w:rFonts w:ascii="Times New Roman" w:eastAsia="Times New Roman" w:hAnsi="Times New Roman" w:cs="Times New Roman"/>
          <w:b/>
          <w:sz w:val="28"/>
          <w:szCs w:val="32"/>
        </w:rPr>
        <w:t>Н</w:t>
      </w:r>
      <w:r w:rsidRPr="00792E8F">
        <w:rPr>
          <w:rFonts w:ascii="Times New Roman" w:eastAsia="Times New Roman" w:hAnsi="Times New Roman" w:cs="Times New Roman"/>
          <w:b/>
          <w:sz w:val="28"/>
          <w:szCs w:val="32"/>
        </w:rPr>
        <w:t>ациональный комитет по теории машин и механизмов</w:t>
      </w:r>
      <w:r w:rsidR="00F10EB7" w:rsidRPr="00792E8F">
        <w:rPr>
          <w:rFonts w:ascii="Times New Roman" w:eastAsia="Times New Roman" w:hAnsi="Times New Roman" w:cs="Times New Roman"/>
          <w:b/>
          <w:sz w:val="28"/>
          <w:szCs w:val="32"/>
        </w:rPr>
        <w:t xml:space="preserve"> РАН (</w:t>
      </w:r>
      <w:proofErr w:type="spellStart"/>
      <w:r w:rsidR="00F10EB7" w:rsidRPr="00792E8F">
        <w:rPr>
          <w:rFonts w:ascii="Times New Roman" w:eastAsia="Times New Roman" w:hAnsi="Times New Roman" w:cs="Times New Roman"/>
          <w:b/>
          <w:sz w:val="28"/>
          <w:szCs w:val="32"/>
        </w:rPr>
        <w:t>IFToMM</w:t>
      </w:r>
      <w:proofErr w:type="spellEnd"/>
      <w:r w:rsidR="00F10EB7" w:rsidRPr="00792E8F">
        <w:rPr>
          <w:rFonts w:ascii="Times New Roman" w:eastAsia="Times New Roman" w:hAnsi="Times New Roman" w:cs="Times New Roman"/>
          <w:b/>
          <w:sz w:val="28"/>
          <w:szCs w:val="32"/>
        </w:rPr>
        <w:t>)</w:t>
      </w:r>
    </w:p>
    <w:p w14:paraId="2E67C797" w14:textId="77777777" w:rsidR="00507C8E" w:rsidRPr="00792E8F" w:rsidRDefault="00507C8E" w:rsidP="00792E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14:paraId="38B562D6" w14:textId="2C22433F" w:rsidR="00507C8E" w:rsidRPr="00792E8F" w:rsidRDefault="00507C8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792E8F">
        <w:rPr>
          <w:rFonts w:ascii="Times New Roman" w:eastAsia="Times New Roman" w:hAnsi="Times New Roman" w:cs="Times New Roman"/>
          <w:b/>
          <w:sz w:val="28"/>
          <w:szCs w:val="32"/>
        </w:rPr>
        <w:t>Научный Совет РАН по машиностроению</w:t>
      </w:r>
    </w:p>
    <w:p w14:paraId="1E9E3DEB" w14:textId="77777777" w:rsidR="00B4445F" w:rsidRPr="00540172" w:rsidRDefault="00B4445F" w:rsidP="00A47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A859E7" w14:textId="77777777" w:rsidR="00792E8F" w:rsidRDefault="00792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479F4D" w14:textId="77777777" w:rsidR="00792E8F" w:rsidRDefault="00792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BA24C8" w14:textId="177ECE33" w:rsidR="00B4445F" w:rsidRPr="00792E8F" w:rsidRDefault="00035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E8F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14:paraId="76B93FAF" w14:textId="77777777" w:rsidR="00112181" w:rsidRPr="00540172" w:rsidRDefault="00112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21E046" w14:textId="6941254E" w:rsidR="00B4445F" w:rsidRPr="00792E8F" w:rsidRDefault="009D6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792E8F">
        <w:rPr>
          <w:rFonts w:ascii="Times New Roman" w:eastAsia="Times New Roman" w:hAnsi="Times New Roman" w:cs="Times New Roman"/>
          <w:b/>
          <w:sz w:val="28"/>
          <w:szCs w:val="32"/>
          <w:lang w:val="en-US"/>
        </w:rPr>
        <w:t>VII</w:t>
      </w:r>
      <w:r w:rsidRPr="00792E8F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="00035701" w:rsidRPr="00792E8F">
        <w:rPr>
          <w:rFonts w:ascii="Times New Roman" w:eastAsia="Times New Roman" w:hAnsi="Times New Roman" w:cs="Times New Roman"/>
          <w:b/>
          <w:sz w:val="28"/>
          <w:szCs w:val="32"/>
        </w:rPr>
        <w:t>Российской научной конференции</w:t>
      </w:r>
    </w:p>
    <w:p w14:paraId="5DA5D28B" w14:textId="6C0EDD2F" w:rsidR="00B4445F" w:rsidRPr="00E362ED" w:rsidRDefault="00035701" w:rsidP="00EB3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92E8F">
        <w:rPr>
          <w:rFonts w:ascii="Times New Roman" w:eastAsia="Times New Roman" w:hAnsi="Times New Roman" w:cs="Times New Roman"/>
          <w:b/>
          <w:sz w:val="28"/>
          <w:szCs w:val="32"/>
        </w:rPr>
        <w:t>«</w:t>
      </w:r>
      <w:r w:rsidR="00DE2B36" w:rsidRPr="00792E8F">
        <w:rPr>
          <w:rFonts w:ascii="Times New Roman" w:eastAsia="Times New Roman" w:hAnsi="Times New Roman" w:cs="Times New Roman"/>
          <w:b/>
          <w:sz w:val="28"/>
          <w:szCs w:val="32"/>
        </w:rPr>
        <w:t>Перспективы и направления развития теории механизмов и машин</w:t>
      </w:r>
      <w:r w:rsidRPr="00792E8F">
        <w:rPr>
          <w:rFonts w:ascii="Times New Roman" w:eastAsia="Times New Roman" w:hAnsi="Times New Roman" w:cs="Times New Roman"/>
          <w:b/>
          <w:sz w:val="28"/>
          <w:szCs w:val="32"/>
        </w:rPr>
        <w:t>»</w:t>
      </w:r>
    </w:p>
    <w:p w14:paraId="61FCC95A" w14:textId="6A371C0C" w:rsidR="00107BFC" w:rsidRDefault="00107BFC" w:rsidP="00E362ED">
      <w:pPr>
        <w:widowControl w:val="0"/>
        <w:spacing w:after="0" w:line="322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3BDC89" w14:textId="77777777" w:rsidR="00A05E41" w:rsidRDefault="00A05E41" w:rsidP="00E362ED">
      <w:pPr>
        <w:widowControl w:val="0"/>
        <w:spacing w:after="0" w:line="322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43E62A" w14:textId="77777777" w:rsidR="0095616C" w:rsidRDefault="0095616C">
      <w:pPr>
        <w:widowControl w:val="0"/>
        <w:spacing w:after="0" w:line="32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B752B9" w14:textId="77777777" w:rsidR="00792E8F" w:rsidRDefault="00035701" w:rsidP="00A82ED3">
      <w:pPr>
        <w:widowControl w:val="0"/>
        <w:spacing w:after="0" w:line="32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0172">
        <w:rPr>
          <w:rFonts w:ascii="Times New Roman" w:eastAsia="Times New Roman" w:hAnsi="Times New Roman" w:cs="Times New Roman"/>
          <w:sz w:val="28"/>
          <w:szCs w:val="28"/>
        </w:rPr>
        <w:t xml:space="preserve">Конференция будет проходить </w:t>
      </w:r>
      <w:r w:rsidR="00C96457" w:rsidRPr="00617B2E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617B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457" w:rsidRPr="00617B2E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617B2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96457" w:rsidRPr="00617B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17B2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54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3F2BA6" w14:textId="78ED3F85" w:rsidR="00B4445F" w:rsidRDefault="00035701" w:rsidP="00A82ED3">
      <w:pPr>
        <w:widowControl w:val="0"/>
        <w:spacing w:after="0" w:line="32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0172">
        <w:rPr>
          <w:rFonts w:ascii="Times New Roman" w:eastAsia="Times New Roman" w:hAnsi="Times New Roman" w:cs="Times New Roman"/>
          <w:sz w:val="28"/>
          <w:szCs w:val="28"/>
        </w:rPr>
        <w:t xml:space="preserve">в онлайн формате в </w:t>
      </w:r>
      <w:proofErr w:type="spellStart"/>
      <w:r w:rsidRPr="00540172">
        <w:rPr>
          <w:rFonts w:ascii="Times New Roman" w:eastAsia="Times New Roman" w:hAnsi="Times New Roman" w:cs="Times New Roman"/>
          <w:sz w:val="28"/>
          <w:szCs w:val="28"/>
        </w:rPr>
        <w:t>Zoom</w:t>
      </w:r>
      <w:proofErr w:type="spellEnd"/>
    </w:p>
    <w:p w14:paraId="195E1E3C" w14:textId="4ABAACA0" w:rsidR="0083295E" w:rsidRDefault="0083295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0F5213C" w14:textId="77777777" w:rsidR="00B4445F" w:rsidRPr="00540172" w:rsidRDefault="00035701" w:rsidP="00A82ED3">
      <w:pPr>
        <w:widowControl w:val="0"/>
        <w:spacing w:after="0" w:line="32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30j0zll" w:colFirst="0" w:colLast="0"/>
      <w:bookmarkEnd w:id="1"/>
      <w:r w:rsidRPr="005401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Регистрация</w:t>
      </w:r>
    </w:p>
    <w:p w14:paraId="2708AA3A" w14:textId="738B1989" w:rsidR="00B4445F" w:rsidRPr="00F33C41" w:rsidRDefault="00035701" w:rsidP="00AA30A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172">
        <w:rPr>
          <w:rFonts w:ascii="Times New Roman" w:eastAsia="Times New Roman" w:hAnsi="Times New Roman" w:cs="Times New Roman"/>
          <w:sz w:val="28"/>
          <w:szCs w:val="28"/>
        </w:rPr>
        <w:t xml:space="preserve">Регистрация участников конференции будет проводиться </w:t>
      </w:r>
      <w:r w:rsidR="00C96457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54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457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54017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9645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40172">
        <w:rPr>
          <w:rFonts w:ascii="Times New Roman" w:eastAsia="Times New Roman" w:hAnsi="Times New Roman" w:cs="Times New Roman"/>
          <w:sz w:val="28"/>
          <w:szCs w:val="28"/>
        </w:rPr>
        <w:t xml:space="preserve"> г. с </w:t>
      </w:r>
      <w:r w:rsidRPr="00617B2E">
        <w:rPr>
          <w:rFonts w:ascii="Times New Roman" w:eastAsia="Times New Roman" w:hAnsi="Times New Roman" w:cs="Times New Roman"/>
          <w:sz w:val="28"/>
          <w:szCs w:val="28"/>
        </w:rPr>
        <w:t>10:</w:t>
      </w:r>
      <w:r w:rsidR="00107BFC" w:rsidRPr="00617B2E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17B2E">
        <w:rPr>
          <w:rFonts w:ascii="Times New Roman" w:eastAsia="Times New Roman" w:hAnsi="Times New Roman" w:cs="Times New Roman"/>
          <w:sz w:val="28"/>
          <w:szCs w:val="28"/>
        </w:rPr>
        <w:t xml:space="preserve"> до 11:00</w:t>
      </w:r>
      <w:r w:rsidR="00F33C41">
        <w:rPr>
          <w:rFonts w:ascii="Times New Roman" w:eastAsia="Times New Roman" w:hAnsi="Times New Roman" w:cs="Times New Roman"/>
          <w:sz w:val="28"/>
          <w:szCs w:val="28"/>
        </w:rPr>
        <w:t xml:space="preserve"> по Московскому времени.</w:t>
      </w:r>
    </w:p>
    <w:p w14:paraId="394AA1F6" w14:textId="77777777" w:rsidR="00685F97" w:rsidRPr="00685F97" w:rsidRDefault="00035701" w:rsidP="00DE2B36">
      <w:pPr>
        <w:spacing w:line="360" w:lineRule="auto"/>
        <w:contextualSpacing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540172">
        <w:rPr>
          <w:rFonts w:ascii="Times New Roman" w:eastAsia="Times New Roman" w:hAnsi="Times New Roman" w:cs="Times New Roman"/>
          <w:sz w:val="28"/>
          <w:szCs w:val="28"/>
        </w:rPr>
        <w:t>Для участия в конференции необходимо пройти по ссылке:</w:t>
      </w:r>
    </w:p>
    <w:p w14:paraId="7D4D19DC" w14:textId="48FD943B" w:rsidR="00C96457" w:rsidRPr="00685F97" w:rsidRDefault="00B45362" w:rsidP="00DE2B36">
      <w:pPr>
        <w:spacing w:line="240" w:lineRule="auto"/>
        <w:contextualSpacing/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tgtFrame="_blank" w:history="1">
        <w:r w:rsidR="00685F97" w:rsidRPr="00685F97">
          <w:rPr>
            <w:rStyle w:val="a7"/>
            <w:rFonts w:ascii="Times New Roman" w:hAnsi="Times New Roman" w:cs="Times New Roman"/>
            <w:color w:val="0956B5"/>
            <w:spacing w:val="6"/>
            <w:sz w:val="28"/>
            <w:szCs w:val="28"/>
            <w:shd w:val="clear" w:color="auto" w:fill="FFFFFF"/>
          </w:rPr>
          <w:t>https://us02web.zoom.us/j/88233637985?pwd=QklKdWJlckJiR1lLOVZWZC9tZklwdz09</w:t>
        </w:r>
      </w:hyperlink>
    </w:p>
    <w:p w14:paraId="78975150" w14:textId="77777777" w:rsidR="00685F97" w:rsidRDefault="00685F97" w:rsidP="00DE2B36">
      <w:pPr>
        <w:spacing w:line="240" w:lineRule="auto"/>
        <w:contextualSpacing/>
      </w:pPr>
    </w:p>
    <w:p w14:paraId="05AEB9BE" w14:textId="7E1DA4D5" w:rsidR="00B4445F" w:rsidRPr="00540172" w:rsidRDefault="00035701" w:rsidP="00DE2B3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40172">
        <w:rPr>
          <w:rFonts w:ascii="Times New Roman" w:eastAsia="Times New Roman" w:hAnsi="Times New Roman" w:cs="Times New Roman"/>
          <w:sz w:val="28"/>
          <w:szCs w:val="28"/>
        </w:rPr>
        <w:t>Идентификатор конференции:</w:t>
      </w:r>
      <w:r w:rsidR="00685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F97" w:rsidRPr="00685F97">
        <w:rPr>
          <w:rFonts w:ascii="Times New Roman" w:eastAsia="Times New Roman" w:hAnsi="Times New Roman" w:cs="Times New Roman"/>
          <w:sz w:val="28"/>
          <w:szCs w:val="28"/>
        </w:rPr>
        <w:t>882 3363 7985</w:t>
      </w:r>
    </w:p>
    <w:p w14:paraId="16D60A51" w14:textId="7B1D2DD6" w:rsidR="00BB410E" w:rsidRPr="00DE2B36" w:rsidRDefault="00035701" w:rsidP="00DE2B3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40172">
        <w:rPr>
          <w:rFonts w:ascii="Times New Roman" w:eastAsia="Times New Roman" w:hAnsi="Times New Roman" w:cs="Times New Roman"/>
          <w:sz w:val="28"/>
          <w:szCs w:val="28"/>
        </w:rPr>
        <w:t>Код доступа:</w:t>
      </w:r>
      <w:r w:rsidR="00685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F97" w:rsidRPr="00685F97">
        <w:rPr>
          <w:rFonts w:ascii="Times New Roman" w:eastAsia="Times New Roman" w:hAnsi="Times New Roman" w:cs="Times New Roman"/>
          <w:sz w:val="28"/>
          <w:szCs w:val="28"/>
        </w:rPr>
        <w:t>262471</w:t>
      </w:r>
      <w:r w:rsidRPr="0054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1fob9te" w:colFirst="0" w:colLast="0"/>
      <w:bookmarkEnd w:id="2"/>
    </w:p>
    <w:p w14:paraId="3F1F994D" w14:textId="50B42BFA" w:rsidR="00B4445F" w:rsidRPr="00540172" w:rsidRDefault="00035701" w:rsidP="00A474A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172">
        <w:rPr>
          <w:rFonts w:ascii="Times New Roman" w:eastAsia="Times New Roman" w:hAnsi="Times New Roman" w:cs="Times New Roman"/>
          <w:b/>
          <w:sz w:val="28"/>
          <w:szCs w:val="28"/>
        </w:rPr>
        <w:t>Требования к докладам</w:t>
      </w:r>
    </w:p>
    <w:p w14:paraId="3EF3098B" w14:textId="3237BBC9" w:rsidR="00721C19" w:rsidRPr="00540172" w:rsidRDefault="00035701" w:rsidP="00DA7F12">
      <w:pPr>
        <w:widowControl w:val="0"/>
        <w:spacing w:after="0" w:line="32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172">
        <w:rPr>
          <w:rFonts w:ascii="Times New Roman" w:eastAsia="Times New Roman" w:hAnsi="Times New Roman" w:cs="Times New Roman"/>
          <w:sz w:val="28"/>
          <w:szCs w:val="28"/>
        </w:rPr>
        <w:t>Продолжительность докладов (включая ответы на вопросы):</w:t>
      </w:r>
      <w:r w:rsidR="00792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172">
        <w:rPr>
          <w:rFonts w:ascii="Times New Roman" w:eastAsia="Times New Roman" w:hAnsi="Times New Roman" w:cs="Times New Roman"/>
          <w:sz w:val="28"/>
          <w:szCs w:val="28"/>
        </w:rPr>
        <w:t>до 1</w:t>
      </w:r>
      <w:r w:rsidR="005B2778">
        <w:rPr>
          <w:rFonts w:ascii="Times New Roman" w:eastAsia="Times New Roman" w:hAnsi="Times New Roman" w:cs="Times New Roman"/>
          <w:sz w:val="28"/>
          <w:szCs w:val="28"/>
        </w:rPr>
        <w:t>5</w:t>
      </w:r>
      <w:r w:rsidR="006A7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17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A7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77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40172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 w:rsidR="00624B91" w:rsidRPr="0054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172">
        <w:rPr>
          <w:rFonts w:ascii="Times New Roman" w:eastAsia="Times New Roman" w:hAnsi="Times New Roman" w:cs="Times New Roman"/>
          <w:sz w:val="28"/>
          <w:szCs w:val="28"/>
        </w:rPr>
        <w:t>Иллюстративный материал к докладам представляется в электронном виде в форме слайдов (презентации).</w:t>
      </w:r>
    </w:p>
    <w:tbl>
      <w:tblPr>
        <w:tblStyle w:val="a5"/>
        <w:tblpPr w:leftFromText="180" w:rightFromText="180" w:vertAnchor="text" w:horzAnchor="margin" w:tblpY="787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08"/>
      </w:tblGrid>
      <w:tr w:rsidR="00502473" w:rsidRPr="00540172" w14:paraId="23389DDF" w14:textId="77777777" w:rsidTr="00502473">
        <w:trPr>
          <w:trHeight w:val="567"/>
        </w:trPr>
        <w:tc>
          <w:tcPr>
            <w:tcW w:w="1843" w:type="dxa"/>
            <w:shd w:val="clear" w:color="auto" w:fill="FFFFFF"/>
            <w:vAlign w:val="center"/>
          </w:tcPr>
          <w:p w14:paraId="52249069" w14:textId="77777777" w:rsidR="00502473" w:rsidRPr="00792E8F" w:rsidRDefault="00502473" w:rsidP="00502473">
            <w:pPr>
              <w:widowControl w:val="0"/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2E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508" w:type="dxa"/>
            <w:shd w:val="clear" w:color="auto" w:fill="FFFFFF"/>
            <w:vAlign w:val="center"/>
          </w:tcPr>
          <w:p w14:paraId="5FC4FD5C" w14:textId="77777777" w:rsidR="00502473" w:rsidRPr="00792E8F" w:rsidRDefault="00502473" w:rsidP="00502473">
            <w:pPr>
              <w:widowControl w:val="0"/>
              <w:spacing w:after="0" w:line="2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2E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502473" w:rsidRPr="00540172" w14:paraId="7A22F08E" w14:textId="77777777" w:rsidTr="00502473">
        <w:trPr>
          <w:trHeight w:val="567"/>
        </w:trPr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0D399F" w14:textId="77777777" w:rsidR="00502473" w:rsidRPr="00540172" w:rsidRDefault="00502473" w:rsidP="00502473">
            <w:pPr>
              <w:widowControl w:val="0"/>
              <w:spacing w:after="0" w:line="28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172">
              <w:rPr>
                <w:rFonts w:ascii="Times New Roman" w:eastAsia="Times New Roman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540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11:00</w:t>
            </w:r>
          </w:p>
        </w:tc>
        <w:tc>
          <w:tcPr>
            <w:tcW w:w="750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C6858C8" w14:textId="77777777" w:rsidR="00502473" w:rsidRPr="00540172" w:rsidRDefault="00502473" w:rsidP="00502473">
            <w:pPr>
              <w:widowControl w:val="0"/>
              <w:spacing w:after="0" w:line="32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172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участников конференции</w:t>
            </w:r>
          </w:p>
        </w:tc>
      </w:tr>
      <w:tr w:rsidR="00502473" w:rsidRPr="00540172" w14:paraId="3B73D8D9" w14:textId="77777777" w:rsidTr="00502473">
        <w:trPr>
          <w:trHeight w:val="567"/>
        </w:trPr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9737A30" w14:textId="77777777" w:rsidR="00502473" w:rsidRPr="00540172" w:rsidRDefault="00502473" w:rsidP="00502473">
            <w:pPr>
              <w:widowControl w:val="0"/>
              <w:spacing w:after="0" w:line="28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172">
              <w:rPr>
                <w:rFonts w:ascii="Times New Roman" w:eastAsia="Times New Roman" w:hAnsi="Times New Roman" w:cs="Times New Roman"/>
                <w:sz w:val="28"/>
                <w:szCs w:val="28"/>
              </w:rPr>
              <w:t>11:00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40172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50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234DFE" w14:textId="77777777" w:rsidR="00502473" w:rsidRPr="00540172" w:rsidRDefault="00502473" w:rsidP="00502473">
            <w:pPr>
              <w:widowControl w:val="0"/>
              <w:spacing w:after="0" w:line="32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172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конференции</w:t>
            </w:r>
          </w:p>
        </w:tc>
      </w:tr>
      <w:tr w:rsidR="00502473" w:rsidRPr="00540172" w14:paraId="51EF6763" w14:textId="77777777" w:rsidTr="00502473">
        <w:trPr>
          <w:trHeight w:val="567"/>
        </w:trPr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52D2EC" w14:textId="77777777" w:rsidR="00502473" w:rsidRPr="00540172" w:rsidRDefault="00502473" w:rsidP="00502473">
            <w:pPr>
              <w:widowControl w:val="0"/>
              <w:spacing w:after="0" w:line="28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1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40172">
              <w:rPr>
                <w:rFonts w:ascii="Times New Roman" w:eastAsia="Times New Roman" w:hAnsi="Times New Roman" w:cs="Times New Roman"/>
                <w:sz w:val="28"/>
                <w:szCs w:val="28"/>
              </w:rPr>
              <w:t>:00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40172">
              <w:rPr>
                <w:rFonts w:ascii="Times New Roman" w:eastAsia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50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29CA0" w14:textId="77777777" w:rsidR="00502473" w:rsidRPr="00540172" w:rsidRDefault="00502473" w:rsidP="00502473">
            <w:pPr>
              <w:widowControl w:val="0"/>
              <w:spacing w:after="0" w:line="32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17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 докладчиков, закрытие конференции</w:t>
            </w:r>
          </w:p>
        </w:tc>
      </w:tr>
    </w:tbl>
    <w:p w14:paraId="53B58F6D" w14:textId="7121AAF8" w:rsidR="00E158EB" w:rsidRPr="00865766" w:rsidRDefault="00D2211F" w:rsidP="00865766">
      <w:pPr>
        <w:widowControl w:val="0"/>
        <w:tabs>
          <w:tab w:val="left" w:pos="743"/>
        </w:tabs>
        <w:spacing w:before="20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0172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работы конференции</w:t>
      </w:r>
    </w:p>
    <w:p w14:paraId="6FAC71BD" w14:textId="77777777" w:rsidR="00865766" w:rsidRDefault="00865766" w:rsidP="00865766">
      <w:pPr>
        <w:spacing w:before="20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45745C" w14:textId="33A8D97D" w:rsidR="00B4445F" w:rsidRPr="00540172" w:rsidRDefault="00035701" w:rsidP="00865766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17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502473" w:rsidRPr="00540172">
        <w:rPr>
          <w:rFonts w:ascii="Times New Roman" w:eastAsia="Times New Roman" w:hAnsi="Times New Roman" w:cs="Times New Roman"/>
          <w:b/>
          <w:sz w:val="28"/>
          <w:szCs w:val="28"/>
        </w:rPr>
        <w:t>ткрытие конференции</w:t>
      </w:r>
    </w:p>
    <w:p w14:paraId="64F0E0C9" w14:textId="601278A2" w:rsidR="00CF405D" w:rsidRPr="00DA7F12" w:rsidRDefault="00035701" w:rsidP="00DA7F12">
      <w:pPr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</w:pPr>
      <w:r w:rsidRPr="00DF78A4">
        <w:rPr>
          <w:rFonts w:ascii="Times New Roman" w:eastAsia="Times New Roman" w:hAnsi="Times New Roman" w:cs="Times New Roman"/>
          <w:b/>
          <w:bCs/>
          <w:sz w:val="28"/>
          <w:szCs w:val="28"/>
        </w:rPr>
        <w:t>Фомин В</w:t>
      </w:r>
      <w:r w:rsidR="00B920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асилий </w:t>
      </w:r>
      <w:r w:rsidRPr="00DF78A4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B920BE">
        <w:rPr>
          <w:rFonts w:ascii="Times New Roman" w:eastAsia="Times New Roman" w:hAnsi="Times New Roman" w:cs="Times New Roman"/>
          <w:b/>
          <w:bCs/>
          <w:sz w:val="28"/>
          <w:szCs w:val="28"/>
        </w:rPr>
        <w:t>ихайлович</w:t>
      </w:r>
      <w:r w:rsidR="009202DB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624B91" w:rsidRPr="0054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B3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4B91" w:rsidRPr="00DE7051">
        <w:rPr>
          <w:rFonts w:ascii="Times New Roman" w:eastAsia="Times New Roman" w:hAnsi="Times New Roman" w:cs="Times New Roman"/>
          <w:sz w:val="28"/>
          <w:szCs w:val="28"/>
        </w:rPr>
        <w:t>кадемик РАН</w:t>
      </w:r>
      <w:r w:rsidR="006B6E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1F8D" w:rsidRPr="00F33C41">
        <w:rPr>
          <w:rFonts w:ascii="Times New Roman" w:eastAsia="Times New Roman" w:hAnsi="Times New Roman" w:cs="Times New Roman"/>
          <w:sz w:val="28"/>
          <w:szCs w:val="28"/>
        </w:rPr>
        <w:t>научный руководитель</w:t>
      </w:r>
      <w:r w:rsidR="00BB1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E7C" w:rsidRPr="00DE7051">
        <w:rPr>
          <w:rFonts w:ascii="Times New Roman" w:eastAsia="Times New Roman" w:hAnsi="Times New Roman" w:cs="Times New Roman"/>
          <w:sz w:val="28"/>
          <w:szCs w:val="28"/>
        </w:rPr>
        <w:t>ИТПМ СО РАН</w:t>
      </w:r>
      <w:r w:rsidR="00624B91" w:rsidRPr="00DE705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7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362">
        <w:rPr>
          <w:rFonts w:ascii="Times New Roman" w:eastAsia="Times New Roman" w:hAnsi="Times New Roman" w:cs="Times New Roman"/>
          <w:i/>
          <w:sz w:val="28"/>
          <w:szCs w:val="28"/>
        </w:rPr>
        <w:t>Приветств</w:t>
      </w:r>
      <w:r w:rsidR="00DE7051" w:rsidRPr="00B45362">
        <w:rPr>
          <w:rFonts w:ascii="Times New Roman" w:eastAsia="Times New Roman" w:hAnsi="Times New Roman" w:cs="Times New Roman"/>
          <w:i/>
          <w:sz w:val="28"/>
          <w:szCs w:val="28"/>
        </w:rPr>
        <w:t>енное</w:t>
      </w:r>
      <w:r w:rsidRPr="00B45362">
        <w:rPr>
          <w:rFonts w:ascii="Times New Roman" w:eastAsia="Times New Roman" w:hAnsi="Times New Roman" w:cs="Times New Roman"/>
          <w:i/>
          <w:sz w:val="28"/>
          <w:szCs w:val="28"/>
        </w:rPr>
        <w:t xml:space="preserve"> слово</w:t>
      </w:r>
      <w:r w:rsidR="006B6E7C" w:rsidRPr="00B45362">
        <w:rPr>
          <w:rFonts w:ascii="Times New Roman" w:eastAsia="Times New Roman" w:hAnsi="Times New Roman" w:cs="Times New Roman"/>
          <w:i/>
          <w:sz w:val="28"/>
          <w:szCs w:val="28"/>
        </w:rPr>
        <w:t xml:space="preserve"> от Российского национального комитета по теории машин и механизмов</w:t>
      </w:r>
      <w:r w:rsidR="00B920BE" w:rsidRPr="00B45362">
        <w:rPr>
          <w:rFonts w:ascii="Times New Roman" w:eastAsia="Times New Roman" w:hAnsi="Times New Roman" w:cs="Times New Roman"/>
          <w:i/>
          <w:sz w:val="28"/>
          <w:szCs w:val="28"/>
        </w:rPr>
        <w:t xml:space="preserve"> РАН (</w:t>
      </w:r>
      <w:proofErr w:type="spellStart"/>
      <w:r w:rsidR="00B920BE" w:rsidRPr="00B45362">
        <w:rPr>
          <w:rFonts w:ascii="Times New Roman" w:eastAsia="Times New Roman" w:hAnsi="Times New Roman" w:cs="Times New Roman"/>
          <w:i/>
          <w:sz w:val="28"/>
          <w:szCs w:val="28"/>
        </w:rPr>
        <w:t>IFToMM</w:t>
      </w:r>
      <w:proofErr w:type="spellEnd"/>
      <w:r w:rsidR="00B920BE" w:rsidRPr="00B4536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DE70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A06C55" w14:textId="45223417" w:rsidR="00865766" w:rsidRDefault="002A2196" w:rsidP="00865766">
      <w:pPr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78A4">
        <w:rPr>
          <w:rFonts w:ascii="Times New Roman" w:eastAsia="Times New Roman" w:hAnsi="Times New Roman" w:cs="Times New Roman"/>
          <w:b/>
          <w:bCs/>
          <w:sz w:val="28"/>
          <w:szCs w:val="28"/>
        </w:rPr>
        <w:t>Фомин В</w:t>
      </w:r>
      <w:r w:rsidR="003A6E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асилий </w:t>
      </w:r>
      <w:r w:rsidRPr="00DF78A4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3A6EDB">
        <w:rPr>
          <w:rFonts w:ascii="Times New Roman" w:eastAsia="Times New Roman" w:hAnsi="Times New Roman" w:cs="Times New Roman"/>
          <w:b/>
          <w:bCs/>
          <w:sz w:val="28"/>
          <w:szCs w:val="28"/>
        </w:rPr>
        <w:t>ихайлович</w:t>
      </w:r>
      <w:r w:rsidRPr="00DE70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3B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E7051">
        <w:rPr>
          <w:rFonts w:ascii="Times New Roman" w:eastAsia="Times New Roman" w:hAnsi="Times New Roman" w:cs="Times New Roman"/>
          <w:sz w:val="28"/>
          <w:szCs w:val="28"/>
        </w:rPr>
        <w:t xml:space="preserve">кадемик РАН, ИТПМ СО РАН, </w:t>
      </w:r>
      <w:r w:rsidRPr="00DF78A4">
        <w:rPr>
          <w:rFonts w:ascii="Times New Roman" w:eastAsia="Times New Roman" w:hAnsi="Times New Roman" w:cs="Times New Roman"/>
          <w:b/>
          <w:bCs/>
          <w:sz w:val="28"/>
          <w:szCs w:val="28"/>
        </w:rPr>
        <w:t>Глазунов В</w:t>
      </w:r>
      <w:r w:rsidR="003A6E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иктор </w:t>
      </w:r>
      <w:r w:rsidRPr="00DF78A4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3A6EDB">
        <w:rPr>
          <w:rFonts w:ascii="Times New Roman" w:eastAsia="Times New Roman" w:hAnsi="Times New Roman" w:cs="Times New Roman"/>
          <w:b/>
          <w:bCs/>
          <w:sz w:val="28"/>
          <w:szCs w:val="28"/>
        </w:rPr>
        <w:t>ркадьевич</w:t>
      </w:r>
      <w:r w:rsidRPr="00DE7051">
        <w:rPr>
          <w:rFonts w:ascii="Times New Roman" w:eastAsia="Times New Roman" w:hAnsi="Times New Roman" w:cs="Times New Roman"/>
          <w:sz w:val="28"/>
          <w:szCs w:val="28"/>
        </w:rPr>
        <w:t>, д.т.н., проф., директор ИМАШ РАН,</w:t>
      </w:r>
      <w:r w:rsidR="003A6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0BE" w:rsidRPr="00DF78A4">
        <w:rPr>
          <w:rFonts w:ascii="Times New Roman" w:eastAsia="Times New Roman" w:hAnsi="Times New Roman" w:cs="Times New Roman"/>
          <w:b/>
          <w:bCs/>
          <w:sz w:val="28"/>
          <w:szCs w:val="28"/>
        </w:rPr>
        <w:t>Фомин А</w:t>
      </w:r>
      <w:r w:rsidR="00CF40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лексей </w:t>
      </w:r>
      <w:r w:rsidR="00B920BE" w:rsidRPr="00DF78A4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CF405D">
        <w:rPr>
          <w:rFonts w:ascii="Times New Roman" w:eastAsia="Times New Roman" w:hAnsi="Times New Roman" w:cs="Times New Roman"/>
          <w:b/>
          <w:bCs/>
          <w:sz w:val="28"/>
          <w:szCs w:val="28"/>
        </w:rPr>
        <w:t>ергеевич</w:t>
      </w:r>
      <w:r w:rsidR="00B920BE" w:rsidRPr="00DE7051">
        <w:rPr>
          <w:rFonts w:ascii="Times New Roman" w:eastAsia="Times New Roman" w:hAnsi="Times New Roman" w:cs="Times New Roman"/>
          <w:sz w:val="28"/>
          <w:szCs w:val="28"/>
        </w:rPr>
        <w:t>, к.т.н., старший научный сотрудник отдела «Механика машин и управление машина</w:t>
      </w:r>
      <w:bookmarkStart w:id="3" w:name="_GoBack"/>
      <w:bookmarkEnd w:id="3"/>
      <w:r w:rsidR="00B920BE" w:rsidRPr="00DE7051">
        <w:rPr>
          <w:rFonts w:ascii="Times New Roman" w:eastAsia="Times New Roman" w:hAnsi="Times New Roman" w:cs="Times New Roman"/>
          <w:sz w:val="28"/>
          <w:szCs w:val="28"/>
        </w:rPr>
        <w:t>ми», ИМАШ РАН</w:t>
      </w:r>
      <w:r w:rsidR="00CF405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920BE" w:rsidRPr="00DF78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35701" w:rsidRPr="00B45362">
        <w:rPr>
          <w:rFonts w:ascii="Times New Roman" w:eastAsia="Times New Roman" w:hAnsi="Times New Roman" w:cs="Times New Roman"/>
          <w:i/>
          <w:sz w:val="28"/>
          <w:szCs w:val="28"/>
        </w:rPr>
        <w:t>Краткое сообщение о</w:t>
      </w:r>
      <w:r w:rsidR="004A0AD4" w:rsidRPr="00B45362">
        <w:rPr>
          <w:rFonts w:ascii="Times New Roman" w:eastAsia="Times New Roman" w:hAnsi="Times New Roman" w:cs="Times New Roman"/>
          <w:i/>
          <w:sz w:val="28"/>
          <w:szCs w:val="28"/>
        </w:rPr>
        <w:t xml:space="preserve"> результатах</w:t>
      </w:r>
      <w:r w:rsidR="00035701" w:rsidRPr="00B45362">
        <w:rPr>
          <w:rFonts w:ascii="Times New Roman" w:eastAsia="Times New Roman" w:hAnsi="Times New Roman" w:cs="Times New Roman"/>
          <w:i/>
          <w:sz w:val="28"/>
          <w:szCs w:val="28"/>
        </w:rPr>
        <w:t xml:space="preserve"> деятельности </w:t>
      </w:r>
      <w:r w:rsidR="00624B91" w:rsidRPr="00B45362">
        <w:rPr>
          <w:rFonts w:ascii="Times New Roman" w:eastAsia="Times New Roman" w:hAnsi="Times New Roman" w:cs="Times New Roman"/>
          <w:i/>
          <w:sz w:val="28"/>
          <w:szCs w:val="28"/>
        </w:rPr>
        <w:t xml:space="preserve">Российского </w:t>
      </w:r>
      <w:r w:rsidR="00A802D6" w:rsidRPr="00B45362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="00624B91" w:rsidRPr="00B45362">
        <w:rPr>
          <w:rFonts w:ascii="Times New Roman" w:eastAsia="Times New Roman" w:hAnsi="Times New Roman" w:cs="Times New Roman"/>
          <w:i/>
          <w:sz w:val="28"/>
          <w:szCs w:val="28"/>
        </w:rPr>
        <w:t>ационального комитета по теории машин и механизмов</w:t>
      </w:r>
      <w:r w:rsidR="006D3489" w:rsidRPr="00B45362">
        <w:rPr>
          <w:rFonts w:ascii="Times New Roman" w:eastAsia="Times New Roman" w:hAnsi="Times New Roman" w:cs="Times New Roman"/>
          <w:i/>
          <w:sz w:val="28"/>
          <w:szCs w:val="28"/>
        </w:rPr>
        <w:t xml:space="preserve"> РАН (</w:t>
      </w:r>
      <w:proofErr w:type="spellStart"/>
      <w:r w:rsidR="006D3489" w:rsidRPr="00B45362">
        <w:rPr>
          <w:rFonts w:ascii="Times New Roman" w:eastAsia="Times New Roman" w:hAnsi="Times New Roman" w:cs="Times New Roman"/>
          <w:i/>
          <w:sz w:val="28"/>
          <w:szCs w:val="28"/>
        </w:rPr>
        <w:t>IFToMM</w:t>
      </w:r>
      <w:proofErr w:type="spellEnd"/>
      <w:r w:rsidR="006D3489" w:rsidRPr="00B4536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624B91" w:rsidRPr="00B4536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35701" w:rsidRPr="00B45362">
        <w:rPr>
          <w:rFonts w:ascii="Times New Roman" w:eastAsia="Times New Roman" w:hAnsi="Times New Roman" w:cs="Times New Roman"/>
          <w:i/>
          <w:sz w:val="28"/>
          <w:szCs w:val="28"/>
        </w:rPr>
        <w:t>в 202</w:t>
      </w:r>
      <w:r w:rsidR="004A0AD4" w:rsidRPr="00B45362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035701" w:rsidRPr="00B45362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году</w:t>
      </w:r>
      <w:r w:rsidR="00035701" w:rsidRPr="00DE70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352900" w14:textId="77777777" w:rsidR="00865766" w:rsidRDefault="0086576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4DD5025" w14:textId="0F3D76F2" w:rsidR="00B4445F" w:rsidRDefault="00592B17" w:rsidP="00BE5344">
      <w:pPr>
        <w:widowControl w:val="0"/>
        <w:tabs>
          <w:tab w:val="left" w:pos="6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Доклады</w:t>
      </w:r>
      <w:r w:rsidR="00035701" w:rsidRPr="0054017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2056C56" w14:textId="77777777" w:rsidR="00BE5344" w:rsidRPr="00540172" w:rsidRDefault="00BE5344" w:rsidP="00BE5344">
      <w:pPr>
        <w:widowControl w:val="0"/>
        <w:tabs>
          <w:tab w:val="left" w:pos="6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08D7DD" w14:textId="68B1E41B" w:rsidR="00592B17" w:rsidRPr="00592B17" w:rsidRDefault="008D0445" w:rsidP="00BE5344">
      <w:pPr>
        <w:keepLines/>
        <w:widowControl w:val="0"/>
        <w:numPr>
          <w:ilvl w:val="0"/>
          <w:numId w:val="1"/>
        </w:numPr>
        <w:spacing w:after="0" w:line="312" w:lineRule="auto"/>
        <w:ind w:left="425" w:hanging="426"/>
        <w:jc w:val="both"/>
        <w:rPr>
          <w:b/>
          <w:bCs/>
        </w:rPr>
      </w:pPr>
      <w:r w:rsidRPr="009E2B33">
        <w:rPr>
          <w:rFonts w:ascii="Times New Roman" w:eastAsia="Times New Roman" w:hAnsi="Times New Roman" w:cs="Times New Roman"/>
          <w:b/>
          <w:bCs/>
          <w:sz w:val="28"/>
          <w:szCs w:val="28"/>
        </w:rPr>
        <w:t>Ларюшкин Павел Андреевич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к.т.н.</w:t>
      </w:r>
      <w:r w:rsidRPr="00382BA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доцент кафедры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«Основы конструирован</w:t>
      </w:r>
      <w:r w:rsidR="00592B17">
        <w:rPr>
          <w:rFonts w:ascii="Times New Roman" w:hAnsi="Times New Roman"/>
          <w:bCs/>
          <w:iCs/>
          <w:color w:val="000000" w:themeColor="text1"/>
          <w:sz w:val="28"/>
          <w:szCs w:val="28"/>
        </w:rPr>
        <w:t>ия машин» МГТУ им. Н.Э. Баумана</w:t>
      </w:r>
    </w:p>
    <w:p w14:paraId="1BBFD2D5" w14:textId="0F51DD3F" w:rsidR="008D0445" w:rsidRPr="008D0445" w:rsidRDefault="00592B17" w:rsidP="00BE5344">
      <w:pPr>
        <w:keepLines/>
        <w:widowControl w:val="0"/>
        <w:tabs>
          <w:tab w:val="left" w:pos="993"/>
        </w:tabs>
        <w:spacing w:after="240" w:line="312" w:lineRule="auto"/>
        <w:ind w:left="425"/>
        <w:jc w:val="both"/>
        <w:rPr>
          <w:b/>
          <w:bCs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Д</w:t>
      </w:r>
      <w:r w:rsidR="008D0445">
        <w:rPr>
          <w:rFonts w:ascii="Times New Roman" w:hAnsi="Times New Roman"/>
          <w:bCs/>
          <w:iCs/>
          <w:color w:val="000000" w:themeColor="text1"/>
          <w:sz w:val="28"/>
          <w:szCs w:val="28"/>
        </w:rPr>
        <w:t>оклад на тему</w:t>
      </w:r>
      <w:r w:rsidR="008D0445" w:rsidRPr="009E2B33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: </w:t>
      </w:r>
      <w:r w:rsidR="008D0445">
        <w:rPr>
          <w:rFonts w:ascii="Times New Roman" w:hAnsi="Times New Roman"/>
          <w:bCs/>
          <w:iCs/>
          <w:color w:val="000000" w:themeColor="text1"/>
          <w:sz w:val="28"/>
          <w:szCs w:val="28"/>
        </w:rPr>
        <w:t>«</w:t>
      </w:r>
      <w:r w:rsidR="008D0445" w:rsidRPr="00592B17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Теоретическое обоснование и разработка методологии синтеза и анализа механизмов параллельной структуры с использованием практических критериев близости к особым положениям</w:t>
      </w:r>
      <w:r w:rsidR="008D0445">
        <w:rPr>
          <w:rFonts w:ascii="Times New Roman" w:hAnsi="Times New Roman"/>
          <w:bCs/>
          <w:iCs/>
          <w:color w:val="000000" w:themeColor="text1"/>
          <w:sz w:val="28"/>
          <w:szCs w:val="28"/>
        </w:rPr>
        <w:t>».</w:t>
      </w:r>
    </w:p>
    <w:p w14:paraId="1B62F7A5" w14:textId="77777777" w:rsidR="00592B17" w:rsidRPr="00592B17" w:rsidRDefault="009E2B33" w:rsidP="00BE5344">
      <w:pPr>
        <w:keepLines/>
        <w:widowControl w:val="0"/>
        <w:numPr>
          <w:ilvl w:val="0"/>
          <w:numId w:val="1"/>
        </w:numPr>
        <w:tabs>
          <w:tab w:val="left" w:pos="0"/>
        </w:tabs>
        <w:spacing w:after="0" w:line="312" w:lineRule="auto"/>
        <w:ind w:left="425" w:hanging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AA4">
        <w:rPr>
          <w:rFonts w:ascii="Times New Roman" w:hAnsi="Times New Roman" w:cs="Times New Roman"/>
          <w:b/>
          <w:bCs/>
          <w:sz w:val="28"/>
          <w:szCs w:val="28"/>
        </w:rPr>
        <w:t>Пащенко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асилий </w:t>
      </w:r>
      <w:r w:rsidRPr="00A46AA4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иколаевич</w:t>
      </w:r>
      <w:r w:rsidRPr="005401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к.т.н., доцент,</w:t>
      </w:r>
      <w:r w:rsidRPr="00540172">
        <w:rPr>
          <w:rFonts w:ascii="Times New Roman" w:hAnsi="Times New Roman" w:cs="Times New Roman"/>
          <w:sz w:val="28"/>
          <w:szCs w:val="28"/>
        </w:rPr>
        <w:t xml:space="preserve"> заведующий кафедрой МК</w:t>
      </w:r>
      <w:proofErr w:type="gramStart"/>
      <w:r w:rsidRPr="00540172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54017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F09E9">
        <w:rPr>
          <w:rFonts w:ascii="Times New Roman" w:eastAsia="Times New Roman" w:hAnsi="Times New Roman" w:cs="Times New Roman"/>
          <w:sz w:val="28"/>
          <w:szCs w:val="28"/>
        </w:rPr>
        <w:t>Мехатроника</w:t>
      </w:r>
      <w:proofErr w:type="spellEnd"/>
      <w:r w:rsidRPr="004F09E9">
        <w:rPr>
          <w:rFonts w:ascii="Times New Roman" w:eastAsia="Times New Roman" w:hAnsi="Times New Roman" w:cs="Times New Roman"/>
          <w:sz w:val="28"/>
          <w:szCs w:val="28"/>
        </w:rPr>
        <w:t xml:space="preserve"> и робототехнические системы»</w:t>
      </w:r>
      <w:r w:rsidR="004F023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9E9">
        <w:rPr>
          <w:rFonts w:ascii="Times New Roman" w:eastAsia="Times New Roman" w:hAnsi="Times New Roman" w:cs="Times New Roman"/>
          <w:sz w:val="28"/>
          <w:szCs w:val="28"/>
        </w:rPr>
        <w:t>Калужск</w:t>
      </w:r>
      <w:r w:rsidR="004F0230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4F09E9">
        <w:rPr>
          <w:rFonts w:ascii="Times New Roman" w:eastAsia="Times New Roman" w:hAnsi="Times New Roman" w:cs="Times New Roman"/>
          <w:sz w:val="28"/>
          <w:szCs w:val="28"/>
        </w:rPr>
        <w:t xml:space="preserve"> филиал МГТУ им. Н.Э. Баумана</w:t>
      </w:r>
    </w:p>
    <w:p w14:paraId="1CD0A681" w14:textId="63CF360E" w:rsidR="009E2B33" w:rsidRPr="004F09E9" w:rsidRDefault="00592B17" w:rsidP="00BE5344">
      <w:pPr>
        <w:keepLines/>
        <w:widowControl w:val="0"/>
        <w:tabs>
          <w:tab w:val="left" w:pos="284"/>
        </w:tabs>
        <w:spacing w:after="240" w:line="312" w:lineRule="auto"/>
        <w:ind w:left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9E2B33" w:rsidRPr="004F09E9">
        <w:rPr>
          <w:rFonts w:ascii="Times New Roman" w:eastAsia="Times New Roman" w:hAnsi="Times New Roman" w:cs="Times New Roman"/>
          <w:sz w:val="28"/>
          <w:szCs w:val="28"/>
        </w:rPr>
        <w:t>оклад на тему: «</w:t>
      </w:r>
      <w:r w:rsidR="009E2B33" w:rsidRPr="00592B17">
        <w:rPr>
          <w:rFonts w:ascii="Times New Roman" w:eastAsia="Times New Roman" w:hAnsi="Times New Roman" w:cs="Times New Roman"/>
          <w:i/>
          <w:sz w:val="28"/>
          <w:szCs w:val="28"/>
        </w:rPr>
        <w:t>Теоретическое обоснование и разработка манипуляционных механизмов совместного относительного манипулирования</w:t>
      </w:r>
      <w:r w:rsidR="009E2B33" w:rsidRPr="004F09E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2B33" w:rsidRPr="004F09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4D6371" w14:textId="5B8F0F74" w:rsidR="00592B17" w:rsidRPr="00592B17" w:rsidRDefault="009E2B33" w:rsidP="00BE5344">
      <w:pPr>
        <w:keepLines/>
        <w:widowControl w:val="0"/>
        <w:numPr>
          <w:ilvl w:val="0"/>
          <w:numId w:val="1"/>
        </w:numPr>
        <w:tabs>
          <w:tab w:val="left" w:pos="142"/>
        </w:tabs>
        <w:spacing w:after="0" w:line="312" w:lineRule="auto"/>
        <w:ind w:left="425" w:hanging="426"/>
        <w:jc w:val="both"/>
      </w:pPr>
      <w:proofErr w:type="spellStart"/>
      <w:r w:rsidRPr="009E2B33">
        <w:rPr>
          <w:rFonts w:ascii="Times New Roman" w:eastAsia="Times New Roman" w:hAnsi="Times New Roman" w:cs="Times New Roman"/>
          <w:b/>
          <w:bCs/>
          <w:sz w:val="28"/>
          <w:szCs w:val="28"/>
        </w:rPr>
        <w:t>Петелин</w:t>
      </w:r>
      <w:proofErr w:type="spellEnd"/>
      <w:r w:rsidRPr="009E2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Даниил Викторович</w:t>
      </w:r>
      <w:r>
        <w:rPr>
          <w:rFonts w:ascii="Times New Roman" w:eastAsia="Times New Roman" w:hAnsi="Times New Roman" w:cs="Times New Roman"/>
          <w:sz w:val="28"/>
          <w:szCs w:val="28"/>
        </w:rPr>
        <w:t>, аспирант ИМАШ РАН</w:t>
      </w:r>
    </w:p>
    <w:p w14:paraId="57BED7B1" w14:textId="36DADBE1" w:rsidR="006B6E7C" w:rsidRPr="008D0445" w:rsidRDefault="00592B17" w:rsidP="00BE5344">
      <w:pPr>
        <w:keepLines/>
        <w:widowControl w:val="0"/>
        <w:tabs>
          <w:tab w:val="left" w:pos="142"/>
          <w:tab w:val="left" w:pos="567"/>
        </w:tabs>
        <w:spacing w:after="240" w:line="312" w:lineRule="auto"/>
        <w:ind w:left="42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9E2B33" w:rsidRPr="004F09E9">
        <w:rPr>
          <w:rFonts w:ascii="Times New Roman" w:eastAsia="Times New Roman" w:hAnsi="Times New Roman" w:cs="Times New Roman"/>
          <w:sz w:val="28"/>
          <w:szCs w:val="28"/>
        </w:rPr>
        <w:t>оклад на тему:</w:t>
      </w:r>
      <w:r w:rsidR="009E2B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E2B33" w:rsidRPr="00592B17">
        <w:rPr>
          <w:rFonts w:ascii="Times New Roman" w:eastAsia="Times New Roman" w:hAnsi="Times New Roman" w:cs="Times New Roman"/>
          <w:i/>
          <w:sz w:val="28"/>
          <w:szCs w:val="28"/>
        </w:rPr>
        <w:t xml:space="preserve">Разработка и анализ механизмов параллельной структуры, включающих плоские </w:t>
      </w:r>
      <w:proofErr w:type="spellStart"/>
      <w:r w:rsidR="009E2B33" w:rsidRPr="00592B17">
        <w:rPr>
          <w:rFonts w:ascii="Times New Roman" w:eastAsia="Times New Roman" w:hAnsi="Times New Roman" w:cs="Times New Roman"/>
          <w:i/>
          <w:sz w:val="28"/>
          <w:szCs w:val="28"/>
        </w:rPr>
        <w:t>диадные</w:t>
      </w:r>
      <w:proofErr w:type="spellEnd"/>
      <w:r w:rsidR="009E2B33" w:rsidRPr="00592B17">
        <w:rPr>
          <w:rFonts w:ascii="Times New Roman" w:eastAsia="Times New Roman" w:hAnsi="Times New Roman" w:cs="Times New Roman"/>
          <w:i/>
          <w:sz w:val="28"/>
          <w:szCs w:val="28"/>
        </w:rPr>
        <w:t xml:space="preserve"> кинематические цепи</w:t>
      </w:r>
      <w:r w:rsidR="009E2B3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5321FD5" w14:textId="77777777" w:rsidR="00592B17" w:rsidRPr="00592B17" w:rsidRDefault="008D0445" w:rsidP="00BE5344">
      <w:pPr>
        <w:keepLines/>
        <w:widowControl w:val="0"/>
        <w:numPr>
          <w:ilvl w:val="0"/>
          <w:numId w:val="1"/>
        </w:numPr>
        <w:tabs>
          <w:tab w:val="left" w:pos="426"/>
        </w:tabs>
        <w:spacing w:after="0" w:line="312" w:lineRule="auto"/>
        <w:ind w:left="425" w:hanging="426"/>
        <w:jc w:val="both"/>
      </w:pPr>
      <w:r w:rsidRPr="004F09E9">
        <w:rPr>
          <w:rFonts w:ascii="Times New Roman" w:hAnsi="Times New Roman"/>
          <w:b/>
          <w:bCs/>
          <w:color w:val="000000" w:themeColor="text1"/>
          <w:sz w:val="28"/>
          <w:szCs w:val="28"/>
        </w:rPr>
        <w:t>Гарин Олег Анатольевич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начальник УНИД МГТУ им. Н.Э. Баумана</w:t>
      </w:r>
    </w:p>
    <w:p w14:paraId="5B8C0701" w14:textId="4F909AD9" w:rsidR="008D0445" w:rsidRPr="009E2B33" w:rsidRDefault="00592B17" w:rsidP="00BE5344">
      <w:pPr>
        <w:keepLines/>
        <w:widowControl w:val="0"/>
        <w:spacing w:after="240" w:line="312" w:lineRule="auto"/>
        <w:ind w:left="42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8D0445" w:rsidRPr="00540172">
        <w:rPr>
          <w:rFonts w:ascii="Times New Roman" w:eastAsia="Times New Roman" w:hAnsi="Times New Roman" w:cs="Times New Roman"/>
          <w:sz w:val="28"/>
          <w:szCs w:val="28"/>
        </w:rPr>
        <w:t>оклад на тему:</w:t>
      </w:r>
      <w:r w:rsidR="008D0445" w:rsidRPr="00BB1F8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0445" w:rsidRPr="00BE5344">
        <w:rPr>
          <w:rFonts w:ascii="Times New Roman" w:eastAsia="Times New Roman" w:hAnsi="Times New Roman" w:cs="Times New Roman"/>
          <w:i/>
          <w:iCs/>
          <w:sz w:val="28"/>
          <w:szCs w:val="28"/>
        </w:rPr>
        <w:t>Создание и исследование свойств нового механизма параллельной структуры с шестью степенями свободы</w:t>
      </w:r>
      <w:r w:rsidR="008D0445" w:rsidRPr="00BB1F8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D04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91455B" w14:textId="77777777" w:rsidR="00592B17" w:rsidRPr="00592B17" w:rsidRDefault="00BF7C28" w:rsidP="00BE5344">
      <w:pPr>
        <w:keepLines/>
        <w:widowControl w:val="0"/>
        <w:numPr>
          <w:ilvl w:val="0"/>
          <w:numId w:val="1"/>
        </w:numPr>
        <w:tabs>
          <w:tab w:val="left" w:pos="426"/>
        </w:tabs>
        <w:spacing w:after="0" w:line="312" w:lineRule="auto"/>
        <w:ind w:left="425" w:hanging="426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Лян Илья Павлович, </w:t>
      </w:r>
      <w:r w:rsidR="00CC3B3F" w:rsidRPr="008D044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D0445">
        <w:rPr>
          <w:rFonts w:ascii="Times New Roman" w:eastAsia="Times New Roman" w:hAnsi="Times New Roman" w:cs="Times New Roman"/>
          <w:sz w:val="28"/>
          <w:szCs w:val="28"/>
        </w:rPr>
        <w:t>ладший научный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ИМАШ РАН</w:t>
      </w:r>
    </w:p>
    <w:p w14:paraId="20809EEC" w14:textId="58CDC036" w:rsidR="00BF7C28" w:rsidRPr="00FD6859" w:rsidRDefault="00592B17" w:rsidP="00BE5344">
      <w:pPr>
        <w:keepLines/>
        <w:widowControl w:val="0"/>
        <w:tabs>
          <w:tab w:val="left" w:pos="142"/>
          <w:tab w:val="left" w:pos="567"/>
        </w:tabs>
        <w:spacing w:after="240" w:line="312" w:lineRule="auto"/>
        <w:ind w:left="425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BF7C28">
        <w:rPr>
          <w:rFonts w:ascii="Times New Roman" w:eastAsia="Times New Roman" w:hAnsi="Times New Roman" w:cs="Times New Roman"/>
          <w:sz w:val="28"/>
          <w:szCs w:val="28"/>
        </w:rPr>
        <w:t>оклад на тему</w:t>
      </w:r>
      <w:r w:rsidR="00BF7C28" w:rsidRPr="00BF7C28">
        <w:rPr>
          <w:rFonts w:ascii="Times New Roman" w:eastAsia="Times New Roman" w:hAnsi="Times New Roman" w:cs="Times New Roman"/>
          <w:sz w:val="28"/>
          <w:szCs w:val="28"/>
        </w:rPr>
        <w:t>:</w:t>
      </w:r>
      <w:r w:rsidR="00BF7C2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F7C28" w:rsidRPr="00592B17">
        <w:rPr>
          <w:rFonts w:ascii="Times New Roman" w:eastAsia="Times New Roman" w:hAnsi="Times New Roman" w:cs="Times New Roman"/>
          <w:i/>
          <w:sz w:val="28"/>
          <w:szCs w:val="28"/>
        </w:rPr>
        <w:t xml:space="preserve">Поддержание резонансных колебаний в вибрационных технологических машинах с </w:t>
      </w:r>
      <w:proofErr w:type="gramStart"/>
      <w:r w:rsidR="00BF7C28" w:rsidRPr="00592B17">
        <w:rPr>
          <w:rFonts w:ascii="Times New Roman" w:eastAsia="Times New Roman" w:hAnsi="Times New Roman" w:cs="Times New Roman"/>
          <w:i/>
          <w:sz w:val="28"/>
          <w:szCs w:val="28"/>
        </w:rPr>
        <w:t>самосинхронизирующимися</w:t>
      </w:r>
      <w:proofErr w:type="gramEnd"/>
      <w:r w:rsidR="00BF7C28" w:rsidRPr="00592B17">
        <w:rPr>
          <w:rFonts w:ascii="Times New Roman" w:eastAsia="Times New Roman" w:hAnsi="Times New Roman" w:cs="Times New Roman"/>
          <w:i/>
          <w:sz w:val="28"/>
          <w:szCs w:val="28"/>
        </w:rPr>
        <w:t xml:space="preserve"> инерционными </w:t>
      </w:r>
      <w:proofErr w:type="spellStart"/>
      <w:r w:rsidR="00BF7C28" w:rsidRPr="00592B17">
        <w:rPr>
          <w:rFonts w:ascii="Times New Roman" w:eastAsia="Times New Roman" w:hAnsi="Times New Roman" w:cs="Times New Roman"/>
          <w:i/>
          <w:sz w:val="28"/>
          <w:szCs w:val="28"/>
        </w:rPr>
        <w:t>вибровозбудителями</w:t>
      </w:r>
      <w:proofErr w:type="spellEnd"/>
      <w:r w:rsidR="00BF7C2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01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04CD91" w14:textId="6CBAB6D8" w:rsidR="00592B17" w:rsidRPr="00592B17" w:rsidRDefault="00FD6859" w:rsidP="00BE5344">
      <w:pPr>
        <w:keepLines/>
        <w:widowControl w:val="0"/>
        <w:numPr>
          <w:ilvl w:val="0"/>
          <w:numId w:val="1"/>
        </w:numPr>
        <w:tabs>
          <w:tab w:val="left" w:pos="426"/>
        </w:tabs>
        <w:spacing w:after="0" w:line="312" w:lineRule="auto"/>
        <w:ind w:left="425" w:hanging="426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Борисов Вячеслав Александрович</w:t>
      </w:r>
      <w:r>
        <w:rPr>
          <w:rFonts w:ascii="Times New Roman" w:hAnsi="Times New Roman" w:cs="Times New Roman"/>
          <w:sz w:val="28"/>
          <w:szCs w:val="28"/>
        </w:rPr>
        <w:t>, к.т.н., научный сотрудник ИМАШ</w:t>
      </w:r>
      <w:r w:rsidR="00BE534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РАН</w:t>
      </w:r>
    </w:p>
    <w:p w14:paraId="5C7543E0" w14:textId="0EE8231C" w:rsidR="00FD6859" w:rsidRPr="00FD6859" w:rsidRDefault="00592B17" w:rsidP="00BE5344">
      <w:pPr>
        <w:keepLines/>
        <w:widowControl w:val="0"/>
        <w:tabs>
          <w:tab w:val="left" w:pos="284"/>
        </w:tabs>
        <w:spacing w:after="0" w:line="312" w:lineRule="auto"/>
        <w:ind w:left="425"/>
        <w:jc w:val="both"/>
      </w:pPr>
      <w:r>
        <w:rPr>
          <w:rFonts w:ascii="Times New Roman" w:hAnsi="Times New Roman" w:cs="Times New Roman"/>
          <w:sz w:val="28"/>
          <w:szCs w:val="28"/>
        </w:rPr>
        <w:t>Д</w:t>
      </w:r>
      <w:r w:rsidR="00FD6859">
        <w:rPr>
          <w:rFonts w:ascii="Times New Roman" w:hAnsi="Times New Roman" w:cs="Times New Roman"/>
          <w:sz w:val="28"/>
          <w:szCs w:val="28"/>
        </w:rPr>
        <w:t xml:space="preserve">оклад на тему: </w:t>
      </w:r>
      <w:r w:rsidR="00FD6859" w:rsidRPr="00FD6859">
        <w:rPr>
          <w:rFonts w:ascii="Times New Roman" w:hAnsi="Times New Roman" w:cs="Times New Roman"/>
          <w:sz w:val="28"/>
          <w:szCs w:val="28"/>
        </w:rPr>
        <w:t>«</w:t>
      </w:r>
      <w:r w:rsidR="00FD6859" w:rsidRPr="00592B17">
        <w:rPr>
          <w:rFonts w:ascii="Times New Roman" w:hAnsi="Times New Roman" w:cs="Times New Roman"/>
          <w:i/>
          <w:sz w:val="28"/>
          <w:szCs w:val="28"/>
        </w:rPr>
        <w:t>Разработка и исследование механизмов параллельной структуры для манипуляционных систем общепромышленного назначения</w:t>
      </w:r>
      <w:r w:rsidR="00FD6859" w:rsidRPr="00FD6859">
        <w:rPr>
          <w:rFonts w:ascii="Times New Roman" w:hAnsi="Times New Roman" w:cs="Times New Roman"/>
          <w:sz w:val="28"/>
          <w:szCs w:val="28"/>
        </w:rPr>
        <w:t>»</w:t>
      </w:r>
      <w:r w:rsidR="00FD68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067E7D" w14:textId="77777777" w:rsidR="00B4445F" w:rsidRPr="00540172" w:rsidRDefault="00B4445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3znysh7" w:colFirst="0" w:colLast="0"/>
      <w:bookmarkEnd w:id="4"/>
    </w:p>
    <w:p w14:paraId="7013FDAB" w14:textId="5F770961" w:rsidR="00B4445F" w:rsidRPr="00327103" w:rsidRDefault="00035701" w:rsidP="0032710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172">
        <w:rPr>
          <w:rFonts w:ascii="Times New Roman" w:eastAsia="Times New Roman" w:hAnsi="Times New Roman" w:cs="Times New Roman"/>
          <w:b/>
          <w:sz w:val="28"/>
          <w:szCs w:val="28"/>
        </w:rPr>
        <w:t>Заключительное слово д.т.н., проф. В.А. Глазунова (ИМАШ РАН)</w:t>
      </w:r>
    </w:p>
    <w:sectPr w:rsidR="00B4445F" w:rsidRPr="00327103" w:rsidSect="00865766">
      <w:pgSz w:w="11906" w:h="16838"/>
      <w:pgMar w:top="1276" w:right="1134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CB5"/>
    <w:multiLevelType w:val="multilevel"/>
    <w:tmpl w:val="E06C2A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19307BDF"/>
    <w:multiLevelType w:val="multilevel"/>
    <w:tmpl w:val="BF62A4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5F"/>
    <w:rsid w:val="0002393F"/>
    <w:rsid w:val="00035701"/>
    <w:rsid w:val="00084963"/>
    <w:rsid w:val="000F2CA6"/>
    <w:rsid w:val="00107BFC"/>
    <w:rsid w:val="00112181"/>
    <w:rsid w:val="00125E36"/>
    <w:rsid w:val="00157BBD"/>
    <w:rsid w:val="0022740A"/>
    <w:rsid w:val="002A2196"/>
    <w:rsid w:val="002C05B2"/>
    <w:rsid w:val="002E2E82"/>
    <w:rsid w:val="002F0537"/>
    <w:rsid w:val="00327103"/>
    <w:rsid w:val="003A6EDB"/>
    <w:rsid w:val="003F4392"/>
    <w:rsid w:val="0046700F"/>
    <w:rsid w:val="00493DAF"/>
    <w:rsid w:val="004A0AD4"/>
    <w:rsid w:val="004D0B63"/>
    <w:rsid w:val="004F0230"/>
    <w:rsid w:val="004F09E9"/>
    <w:rsid w:val="00502473"/>
    <w:rsid w:val="00507C8E"/>
    <w:rsid w:val="00540172"/>
    <w:rsid w:val="00592B17"/>
    <w:rsid w:val="005A5206"/>
    <w:rsid w:val="005B2778"/>
    <w:rsid w:val="005D2617"/>
    <w:rsid w:val="005E69B7"/>
    <w:rsid w:val="00614DA6"/>
    <w:rsid w:val="00617B2E"/>
    <w:rsid w:val="00624B91"/>
    <w:rsid w:val="00685F97"/>
    <w:rsid w:val="006A730D"/>
    <w:rsid w:val="006B6E7C"/>
    <w:rsid w:val="006D3489"/>
    <w:rsid w:val="00721C19"/>
    <w:rsid w:val="00727559"/>
    <w:rsid w:val="00744C6C"/>
    <w:rsid w:val="00792E8F"/>
    <w:rsid w:val="007B3CBA"/>
    <w:rsid w:val="007B52EB"/>
    <w:rsid w:val="007D6013"/>
    <w:rsid w:val="0083295E"/>
    <w:rsid w:val="00865766"/>
    <w:rsid w:val="00895BE5"/>
    <w:rsid w:val="008C76BC"/>
    <w:rsid w:val="008D0445"/>
    <w:rsid w:val="009202DB"/>
    <w:rsid w:val="0095616C"/>
    <w:rsid w:val="0096182B"/>
    <w:rsid w:val="009A0B35"/>
    <w:rsid w:val="009B0153"/>
    <w:rsid w:val="009D6F9C"/>
    <w:rsid w:val="009E2B33"/>
    <w:rsid w:val="00A05E41"/>
    <w:rsid w:val="00A14FDF"/>
    <w:rsid w:val="00A46AA4"/>
    <w:rsid w:val="00A474A9"/>
    <w:rsid w:val="00A52424"/>
    <w:rsid w:val="00A56EAF"/>
    <w:rsid w:val="00A802D6"/>
    <w:rsid w:val="00A82ED3"/>
    <w:rsid w:val="00AA30A5"/>
    <w:rsid w:val="00AB4CFF"/>
    <w:rsid w:val="00AE411D"/>
    <w:rsid w:val="00B01260"/>
    <w:rsid w:val="00B24991"/>
    <w:rsid w:val="00B302B6"/>
    <w:rsid w:val="00B4445F"/>
    <w:rsid w:val="00B45362"/>
    <w:rsid w:val="00B920BE"/>
    <w:rsid w:val="00BB1F8D"/>
    <w:rsid w:val="00BB410E"/>
    <w:rsid w:val="00BE5344"/>
    <w:rsid w:val="00BF7C28"/>
    <w:rsid w:val="00C345D7"/>
    <w:rsid w:val="00C96457"/>
    <w:rsid w:val="00CC328B"/>
    <w:rsid w:val="00CC3B3F"/>
    <w:rsid w:val="00CD19EF"/>
    <w:rsid w:val="00CF405D"/>
    <w:rsid w:val="00D005C0"/>
    <w:rsid w:val="00D16134"/>
    <w:rsid w:val="00D2211F"/>
    <w:rsid w:val="00D862D8"/>
    <w:rsid w:val="00DA709D"/>
    <w:rsid w:val="00DA7F12"/>
    <w:rsid w:val="00DE2B36"/>
    <w:rsid w:val="00DE7051"/>
    <w:rsid w:val="00DF0FFE"/>
    <w:rsid w:val="00DF78A4"/>
    <w:rsid w:val="00E158EB"/>
    <w:rsid w:val="00E211C4"/>
    <w:rsid w:val="00E362ED"/>
    <w:rsid w:val="00EB3D31"/>
    <w:rsid w:val="00EE01E7"/>
    <w:rsid w:val="00F10EB7"/>
    <w:rsid w:val="00F15142"/>
    <w:rsid w:val="00F33C41"/>
    <w:rsid w:val="00FB2225"/>
    <w:rsid w:val="00FD1007"/>
    <w:rsid w:val="00FD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3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6">
    <w:name w:val="List Paragraph"/>
    <w:basedOn w:val="a"/>
    <w:uiPriority w:val="34"/>
    <w:qFormat/>
    <w:rsid w:val="003F439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E2B36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AA30A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A30A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A30A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A30A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A30A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A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A3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6">
    <w:name w:val="List Paragraph"/>
    <w:basedOn w:val="a"/>
    <w:uiPriority w:val="34"/>
    <w:qFormat/>
    <w:rsid w:val="003F439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E2B36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AA30A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A30A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A30A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A30A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A30A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A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A3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8233637985?pwd=QklKdWJlckJiR1lLOVZWZC9tZklw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fominalexey070686 fominalexey070686</dc:creator>
  <cp:lastModifiedBy>User1</cp:lastModifiedBy>
  <cp:revision>79</cp:revision>
  <dcterms:created xsi:type="dcterms:W3CDTF">2022-02-08T07:59:00Z</dcterms:created>
  <dcterms:modified xsi:type="dcterms:W3CDTF">2023-03-24T17:09:00Z</dcterms:modified>
</cp:coreProperties>
</file>